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D4" w:rsidRPr="005B1D93" w:rsidRDefault="008E0DD8" w:rsidP="005B1D93">
      <w:pPr>
        <w:rPr>
          <w:rFonts w:ascii="Courier New" w:hAnsi="Courier New" w:cs="Courier New"/>
        </w:rPr>
      </w:pPr>
      <w:bookmarkStart w:id="0" w:name="_GoBack"/>
      <w:bookmarkEnd w:id="0"/>
      <w:r w:rsidRPr="005B1D93">
        <w:rPr>
          <w:rFonts w:ascii="Courier New" w:hAnsi="Courier New" w:cs="Courier New"/>
        </w:rPr>
        <w:t>Kurze Entwicklungsgeschichte der Schokolade</w:t>
      </w:r>
    </w:p>
    <w:p w:rsidR="008450BA" w:rsidRPr="005B1D93" w:rsidRDefault="008450BA"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Olmeken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Vor ca. 3.000 Jahren besiedelte das Volk der Olmeken, eine der frühesten mesoamerikanischen Hochkulturen, ein südlich von Veracruz am Golf von Mexiko liegendes Gebiet in den tropischen Regenwäldern. Bei der Rekonstruktion der alten olmekischen Sprache</w:t>
      </w:r>
      <w:r w:rsidR="004871F3" w:rsidRPr="005B1D93">
        <w:rPr>
          <w:rFonts w:ascii="Courier New" w:hAnsi="Courier New" w:cs="Courier New"/>
        </w:rPr>
        <w:t>, stieß man auf das Wort „cacao“</w:t>
      </w:r>
      <w:r w:rsidRPr="005B1D93">
        <w:rPr>
          <w:rFonts w:ascii="Courier New" w:hAnsi="Courier New" w:cs="Courier New"/>
        </w:rPr>
        <w:t xml:space="preserve">. Da der Kakaobaum zum Gedeihen Wärme, Feuchtigkeit und Schatten braucht - Bedingungen, wie sie im Gebiet der Olmeken </w:t>
      </w:r>
      <w:r w:rsidR="00134347" w:rsidRPr="005B1D93">
        <w:rPr>
          <w:rFonts w:ascii="Courier New" w:hAnsi="Courier New" w:cs="Courier New"/>
        </w:rPr>
        <w:t>bestanden hatten</w:t>
      </w:r>
      <w:r w:rsidRPr="005B1D93">
        <w:rPr>
          <w:rFonts w:ascii="Courier New" w:hAnsi="Courier New" w:cs="Courier New"/>
        </w:rPr>
        <w:t xml:space="preserve"> -</w:t>
      </w:r>
      <w:r w:rsidR="00134347" w:rsidRPr="005B1D93">
        <w:rPr>
          <w:rFonts w:ascii="Courier New" w:hAnsi="Courier New" w:cs="Courier New"/>
        </w:rPr>
        <w:t>,</w:t>
      </w:r>
      <w:r w:rsidRPr="005B1D93">
        <w:rPr>
          <w:rFonts w:ascii="Courier New" w:hAnsi="Courier New" w:cs="Courier New"/>
        </w:rPr>
        <w:t xml:space="preserve"> s</w:t>
      </w:r>
      <w:r w:rsidR="004871F3" w:rsidRPr="005B1D93">
        <w:rPr>
          <w:rFonts w:ascii="Courier New" w:hAnsi="Courier New" w:cs="Courier New"/>
        </w:rPr>
        <w:t>ind viele Historiker sicher, dass</w:t>
      </w:r>
      <w:r w:rsidRPr="005B1D93">
        <w:rPr>
          <w:rFonts w:ascii="Courier New" w:hAnsi="Courier New" w:cs="Courier New"/>
        </w:rPr>
        <w:t xml:space="preserve"> der Baum zuerst von den Olmeken und nicht wie allgemein angenommen, von den Azteken kultiviert wurde.</w:t>
      </w:r>
    </w:p>
    <w:p w:rsidR="007A00D4" w:rsidRPr="005B1D93" w:rsidRDefault="007A00D4" w:rsidP="005B1D93">
      <w:pPr>
        <w:rPr>
          <w:rFonts w:ascii="Courier New" w:hAnsi="Courier New" w:cs="Courier New"/>
        </w:rPr>
      </w:pPr>
    </w:p>
    <w:p w:rsidR="004871F3" w:rsidRPr="005B1D93" w:rsidRDefault="004871F3" w:rsidP="005B1D93">
      <w:pPr>
        <w:rPr>
          <w:rFonts w:ascii="Courier New" w:hAnsi="Courier New" w:cs="Courier New"/>
        </w:rPr>
      </w:pPr>
      <w:r w:rsidRPr="005B1D93">
        <w:rPr>
          <w:rFonts w:ascii="Courier New" w:hAnsi="Courier New" w:cs="Courier New"/>
        </w:rPr>
        <w:t>Die Geschichte der Schokolade ist wie eine Reise aus dem Land der Maya in Mittelamerika nach Spanien und dem übrigen Europa und über den Atlantischen Ozean wieder zurück nach Amerika.</w:t>
      </w:r>
    </w:p>
    <w:p w:rsidR="004871F3" w:rsidRPr="005B1D93" w:rsidRDefault="004871F3"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Zeit der Maya</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Etwa vierhundert Jahre n. Chr. einige Jahrhunderte nach dem Untergang des Olmekenreiches, siedelten die Maya in einem Gebiet südlich des heutigen Mexiko, das sich von der Halbinsel Yucatan in Mittelamerika durch Chiapas, den südlichsten Bundesstatt Mexikos, bis zur Pazifikküste Guatemalas erstreckte. Das feuchte Klima, das dort herrschte war ideal für das Gedeihen des Kakaobaums, der im Schatten von Urwaldbäumen prächtig gedeiht.</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Maya nannten den Baum cacahuaquchtl – „Baum</w:t>
      </w:r>
      <w:r w:rsidR="00FF1F6F" w:rsidRPr="005B1D93">
        <w:rPr>
          <w:rFonts w:ascii="Courier New" w:hAnsi="Courier New" w:cs="Courier New"/>
        </w:rPr>
        <w:t>“</w:t>
      </w:r>
      <w:r w:rsidRPr="005B1D93">
        <w:rPr>
          <w:rFonts w:ascii="Courier New" w:hAnsi="Courier New" w:cs="Courier New"/>
        </w:rPr>
        <w:t xml:space="preserve">, da nach Ihrer Auffassung kein anderer Baum eines Namens überhaupt würdig war. Sie glaubten, </w:t>
      </w:r>
      <w:r w:rsidR="004871F3" w:rsidRPr="005B1D93">
        <w:rPr>
          <w:rFonts w:ascii="Courier New" w:hAnsi="Courier New" w:cs="Courier New"/>
        </w:rPr>
        <w:t>dass</w:t>
      </w:r>
      <w:r w:rsidRPr="005B1D93">
        <w:rPr>
          <w:rFonts w:ascii="Courier New" w:hAnsi="Courier New" w:cs="Courier New"/>
        </w:rPr>
        <w:t xml:space="preserve"> dieses Gewächs den Göttern gehöre und die Früchte, die direkt aus dem Stamm wuchsen, eine Gabe dieser Götter an die Menschen sei.</w:t>
      </w:r>
    </w:p>
    <w:p w:rsidR="00134347" w:rsidRPr="005B1D93" w:rsidRDefault="00134347" w:rsidP="005B1D93">
      <w:pPr>
        <w:rPr>
          <w:rFonts w:ascii="Courier New" w:hAnsi="Courier New" w:cs="Courier New"/>
        </w:rPr>
      </w:pP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Diese Zeit war auch bekannt als die Periode der klassischen Mayakultur, in der eine großartige künstlerische, geistige und religiöse Entwicklung stattfand. Bei der Errichtung prachtvoller Paläste und Tempel wurden Darstellungen von Kakaofrüchten an den Wänden angebracht, was als Symbol für Leben und Fruchtbarkeit verstanden wurde.</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Maya sind auch als Volk des Buches bekannt. Diese entwickelten unter anderem ein System von Hieroglyphen, meistens auf zerbrechliche Blätter aus Baumrindenpapier geschri</w:t>
      </w:r>
      <w:r w:rsidR="00134347" w:rsidRPr="005B1D93">
        <w:rPr>
          <w:rFonts w:ascii="Courier New" w:hAnsi="Courier New" w:cs="Courier New"/>
        </w:rPr>
        <w:t>eben. Heute sind noch vier Maya-</w:t>
      </w:r>
      <w:r w:rsidRPr="005B1D93">
        <w:rPr>
          <w:rFonts w:ascii="Courier New" w:hAnsi="Courier New" w:cs="Courier New"/>
        </w:rPr>
        <w:t>Bücher erhalten. Sie zeigen bildliche Darstellungen von Göttern, die verschiedene religiöse Rituale ausführen, bei denen häufig auch die Früchte des Kakaobaumes vorkommen. Hier wird oft in den Texten Schokolade als Speise der Götter bezeichnet.</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 xml:space="preserve">Die Maya waren auch die Erfinder eines bitteren Trankes, der aus Kakaobohnen hergestellt wurde. Dies war ein Luxusgetränk </w:t>
      </w:r>
      <w:r w:rsidRPr="005B1D93">
        <w:rPr>
          <w:rFonts w:ascii="Courier New" w:hAnsi="Courier New" w:cs="Courier New"/>
        </w:rPr>
        <w:lastRenderedPageBreak/>
        <w:t>für Könige und Adlige. Die Maya beschreiben verschiedene Arten</w:t>
      </w:r>
      <w:r w:rsidR="00134347" w:rsidRPr="005B1D93">
        <w:rPr>
          <w:rFonts w:ascii="Courier New" w:hAnsi="Courier New" w:cs="Courier New"/>
        </w:rPr>
        <w:t>,</w:t>
      </w:r>
      <w:r w:rsidRPr="005B1D93">
        <w:rPr>
          <w:rFonts w:ascii="Courier New" w:hAnsi="Courier New" w:cs="Courier New"/>
        </w:rPr>
        <w:t xml:space="preserve"> das Gebräu herzustellen.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ein mit Maismehl angedickter Brei</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dunkelbraune Flüssigkeit wird von einem Gefäß ins andere gegossen um begehrten Kakaoschaum zu erhalten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Aromatisierung mit versch. Gewürzen, vorzugsweise Chili.</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Tolteken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Nach dem rätselhaften Untergang der Maya besiedelten um ca. 900 n. Chr. die begabten und hoch</w:t>
      </w:r>
      <w:r w:rsidR="00134347" w:rsidRPr="005B1D93">
        <w:rPr>
          <w:rFonts w:ascii="Courier New" w:hAnsi="Courier New" w:cs="Courier New"/>
        </w:rPr>
        <w:t xml:space="preserve"> </w:t>
      </w:r>
      <w:r w:rsidRPr="005B1D93">
        <w:rPr>
          <w:rFonts w:ascii="Courier New" w:hAnsi="Courier New" w:cs="Courier New"/>
        </w:rPr>
        <w:t>zivilisierten Tolteken, denen später die Azteken aus Mexiko folgten, das vormals von den Maya bewohnte Gebiet. Der damalige Herrscher Quetzalcoatl floh aufgrund politischer Aufstände in den Süden der Halbinsel Yucatan. Er litt dort an irgendeiner Krankheit, die ihn später wahnsinnig machte. Daraufhin (in seinem Wahnsinn) segelte er auf einem kleinen Floß davon, nachdem er versprochen hatte</w:t>
      </w:r>
      <w:r w:rsidR="00134347" w:rsidRPr="005B1D93">
        <w:rPr>
          <w:rFonts w:ascii="Courier New" w:hAnsi="Courier New" w:cs="Courier New"/>
        </w:rPr>
        <w:t>,</w:t>
      </w:r>
      <w:r w:rsidRPr="005B1D93">
        <w:rPr>
          <w:rFonts w:ascii="Courier New" w:hAnsi="Courier New" w:cs="Courier New"/>
        </w:rPr>
        <w:t xml:space="preserve"> zu einer bestimmten Zeit wiederzukehren und sein Königreich wieder in Besitz zu nehmen. Die Astrologen sagten damals das Jahr 1519 voraus, in dem ein weißer König zurückkehren und das Volk befreien werde. Wie sich später zeigte, entscheidend für die Zukunft der Neuen Welt.</w:t>
      </w:r>
    </w:p>
    <w:p w:rsidR="00134347" w:rsidRPr="005B1D93" w:rsidRDefault="00134347"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Spanier</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Im allgemeinen wird Hernan Cortés als erster Europäer bezeichnet, der das in der aztekischen Schokolade verborgene Poten</w:t>
      </w:r>
      <w:r w:rsidR="00134347" w:rsidRPr="005B1D93">
        <w:rPr>
          <w:rFonts w:ascii="Courier New" w:hAnsi="Courier New" w:cs="Courier New"/>
        </w:rPr>
        <w:t>z</w:t>
      </w:r>
      <w:r w:rsidRPr="005B1D93">
        <w:rPr>
          <w:rFonts w:ascii="Courier New" w:hAnsi="Courier New" w:cs="Courier New"/>
        </w:rPr>
        <w:t>ial erkannt haben soll. Es war aber Christoph Kolumbus, der auf seiner vierten Fahrt im Jahre 1502 die Insel Guanaja vor der Küste des heutigen Honduras besuchte und als erster mit einer Handelsware in Berührung kam</w:t>
      </w:r>
      <w:r w:rsidR="00134347" w:rsidRPr="005B1D93">
        <w:rPr>
          <w:rFonts w:ascii="Courier New" w:hAnsi="Courier New" w:cs="Courier New"/>
        </w:rPr>
        <w:t>,</w:t>
      </w:r>
      <w:r w:rsidRPr="005B1D93">
        <w:rPr>
          <w:rFonts w:ascii="Courier New" w:hAnsi="Courier New" w:cs="Courier New"/>
        </w:rPr>
        <w:t xml:space="preserve"> die aussah wie große Mandeln. Auf die Frage</w:t>
      </w:r>
      <w:r w:rsidR="00134347" w:rsidRPr="005B1D93">
        <w:rPr>
          <w:rFonts w:ascii="Courier New" w:hAnsi="Courier New" w:cs="Courier New"/>
        </w:rPr>
        <w:t>,</w:t>
      </w:r>
      <w:r w:rsidRPr="005B1D93">
        <w:rPr>
          <w:rFonts w:ascii="Courier New" w:hAnsi="Courier New" w:cs="Courier New"/>
        </w:rPr>
        <w:t xml:space="preserve"> was das sei, erklärten im die Azteken, </w:t>
      </w:r>
      <w:r w:rsidR="004871F3" w:rsidRPr="005B1D93">
        <w:rPr>
          <w:rFonts w:ascii="Courier New" w:hAnsi="Courier New" w:cs="Courier New"/>
        </w:rPr>
        <w:t>dass</w:t>
      </w:r>
      <w:r w:rsidRPr="005B1D93">
        <w:rPr>
          <w:rFonts w:ascii="Courier New" w:hAnsi="Courier New" w:cs="Courier New"/>
        </w:rPr>
        <w:t xml:space="preserve"> das tchocolatl (oder xocolatl) sei. Mit seiner Schiffsmannschaft zusammen wurde das Gebräu probiert und die Überlieferung besagt, </w:t>
      </w:r>
      <w:r w:rsidR="004871F3" w:rsidRPr="005B1D93">
        <w:rPr>
          <w:rFonts w:ascii="Courier New" w:hAnsi="Courier New" w:cs="Courier New"/>
        </w:rPr>
        <w:t>dass</w:t>
      </w:r>
      <w:r w:rsidRPr="005B1D93">
        <w:rPr>
          <w:rFonts w:ascii="Courier New" w:hAnsi="Courier New" w:cs="Courier New"/>
        </w:rPr>
        <w:t xml:space="preserve"> es abscheulich geschmeckt haben soll. Dennoch wurden einige Kakaobohnen als Kuriosum mit nach Spanien genommen.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Kakao als Zahlungsmittel</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Als Hernan Cortés</w:t>
      </w:r>
      <w:r w:rsidR="00134347" w:rsidRPr="005B1D93">
        <w:rPr>
          <w:rFonts w:ascii="Courier New" w:hAnsi="Courier New" w:cs="Courier New"/>
        </w:rPr>
        <w:t>,</w:t>
      </w:r>
      <w:r w:rsidRPr="005B1D93">
        <w:rPr>
          <w:rFonts w:ascii="Courier New" w:hAnsi="Courier New" w:cs="Courier New"/>
        </w:rPr>
        <w:t xml:space="preserve"> der vermeintliche Entdecker des Kakaos</w:t>
      </w:r>
      <w:r w:rsidR="00134347" w:rsidRPr="005B1D93">
        <w:rPr>
          <w:rFonts w:ascii="Courier New" w:hAnsi="Courier New" w:cs="Courier New"/>
        </w:rPr>
        <w:t>,</w:t>
      </w:r>
      <w:r w:rsidRPr="005B1D93">
        <w:rPr>
          <w:rFonts w:ascii="Courier New" w:hAnsi="Courier New" w:cs="Courier New"/>
        </w:rPr>
        <w:t xml:space="preserve"> siebzehn Jahre später in der Neuen Welt ankam</w:t>
      </w:r>
      <w:r w:rsidR="00134347" w:rsidRPr="005B1D93">
        <w:rPr>
          <w:rFonts w:ascii="Courier New" w:hAnsi="Courier New" w:cs="Courier New"/>
        </w:rPr>
        <w:t>,</w:t>
      </w:r>
      <w:r w:rsidRPr="005B1D93">
        <w:rPr>
          <w:rFonts w:ascii="Courier New" w:hAnsi="Courier New" w:cs="Courier New"/>
        </w:rPr>
        <w:t xml:space="preserve"> glaubte Moctezuma II, der damalige Herrscher der Azteken, die Reinkarnation Quetzalcoatls, des geflohenen toltekischen Gott-Königs zu erkennen, dessen Rückkehr wie berichtet genau für dieses Jahr (1519) vorausgesagt wurde. Man bereitete Cortés einen überwältigenden Empfang, in dem ihm auch mehrere Geschenke dargeboten wurden, unter anderem eine Kakaoplantage. Kurz darauf nahm Cortés mit Hilfe einiger Eingeborenen Moctezuma gefangen. Zwei bis drei Jahre später hatte Cortés das Aztekenreich in den Untergang getrieben.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lastRenderedPageBreak/>
        <w:t xml:space="preserve">Im Gegensatz zu Kolumbus erkannte Cortés recht bald den ungeheuren Wert der Kakaobohne als Nahrungs– und Zahlungsmittel. Eine Überlieferung eines Zeitgenossen Cortés´ besagt, </w:t>
      </w:r>
      <w:r w:rsidR="004871F3" w:rsidRPr="005B1D93">
        <w:rPr>
          <w:rFonts w:ascii="Courier New" w:hAnsi="Courier New" w:cs="Courier New"/>
        </w:rPr>
        <w:t>dass</w:t>
      </w:r>
      <w:r w:rsidRPr="005B1D93">
        <w:rPr>
          <w:rFonts w:ascii="Courier New" w:hAnsi="Courier New" w:cs="Courier New"/>
        </w:rPr>
        <w:t xml:space="preserve"> man einen Sklaven für einhundert, die Dienste einer Prostituierten für zehn und ein Kaninchen für vier Kakobohnen kaufen konnte. Die Kakaobohnen, die auch Geldmandeln genannt wurden bezeichnete man als gesegnetes Geld, das seine Besitzer von Habsucht befreit, da es nicht gehortet oder in der Erde vergraben werden kann. Damit spielte man auf die Tatsache an, </w:t>
      </w:r>
      <w:r w:rsidR="004871F3" w:rsidRPr="005B1D93">
        <w:rPr>
          <w:rFonts w:ascii="Courier New" w:hAnsi="Courier New" w:cs="Courier New"/>
        </w:rPr>
        <w:t>dass</w:t>
      </w:r>
      <w:r w:rsidRPr="005B1D93">
        <w:rPr>
          <w:rFonts w:ascii="Courier New" w:hAnsi="Courier New" w:cs="Courier New"/>
        </w:rPr>
        <w:t xml:space="preserve"> die Kakaobohne nicht lange gelagert werden konnte, ohne zu verderben.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Cortés ursprüngliches Ziel, als er sich auf den Weg in die Neue Welt machte, war das sagenhafte Goldland Eldorado und das Aztekengold zu finden. Da er dies nicht vorfand, wurde er auf die Kakaobohnen</w:t>
      </w:r>
      <w:r w:rsidR="00134347" w:rsidRPr="005B1D93">
        <w:rPr>
          <w:rFonts w:ascii="Courier New" w:hAnsi="Courier New" w:cs="Courier New"/>
        </w:rPr>
        <w:t xml:space="preserve"> </w:t>
      </w:r>
      <w:r w:rsidRPr="005B1D93">
        <w:rPr>
          <w:rFonts w:ascii="Courier New" w:hAnsi="Courier New" w:cs="Courier New"/>
        </w:rPr>
        <w:t xml:space="preserve">aufmerksam. Er hatte gesehen, wie man sie als Zahlungsmittel verwendete und welche Bedeutung sie besaßen. Er war der Meinung, </w:t>
      </w:r>
      <w:r w:rsidR="004871F3" w:rsidRPr="005B1D93">
        <w:rPr>
          <w:rFonts w:ascii="Courier New" w:hAnsi="Courier New" w:cs="Courier New"/>
        </w:rPr>
        <w:t>dass</w:t>
      </w:r>
      <w:r w:rsidRPr="005B1D93">
        <w:rPr>
          <w:rFonts w:ascii="Courier New" w:hAnsi="Courier New" w:cs="Courier New"/>
        </w:rPr>
        <w:t xml:space="preserve"> hier das Geld buchstäblich auf den Bäumen wuchs</w:t>
      </w:r>
      <w:r w:rsidR="00134347" w:rsidRPr="005B1D93">
        <w:rPr>
          <w:rFonts w:ascii="Courier New" w:hAnsi="Courier New" w:cs="Courier New"/>
        </w:rPr>
        <w:t>,</w:t>
      </w:r>
      <w:r w:rsidRPr="005B1D93">
        <w:rPr>
          <w:rFonts w:ascii="Courier New" w:hAnsi="Courier New" w:cs="Courier New"/>
        </w:rPr>
        <w:t xml:space="preserve"> und widmete somit seine nächsten Jahre der Ausbeutung des wirtschaftlichen Poten</w:t>
      </w:r>
      <w:r w:rsidR="00134347" w:rsidRPr="005B1D93">
        <w:rPr>
          <w:rFonts w:ascii="Courier New" w:hAnsi="Courier New" w:cs="Courier New"/>
        </w:rPr>
        <w:t>zials dieses „</w:t>
      </w:r>
      <w:r w:rsidRPr="005B1D93">
        <w:rPr>
          <w:rFonts w:ascii="Courier New" w:hAnsi="Courier New" w:cs="Courier New"/>
        </w:rPr>
        <w:t>flüssigen Goldes</w:t>
      </w:r>
      <w:r w:rsidR="00134347" w:rsidRPr="005B1D93">
        <w:rPr>
          <w:rFonts w:ascii="Courier New" w:hAnsi="Courier New" w:cs="Courier New"/>
        </w:rPr>
        <w:t>“</w:t>
      </w:r>
      <w:r w:rsidRPr="005B1D93">
        <w:rPr>
          <w:rFonts w:ascii="Courier New" w:hAnsi="Courier New" w:cs="Courier New"/>
        </w:rPr>
        <w:t>, in</w:t>
      </w:r>
      <w:r w:rsidR="00134347" w:rsidRPr="005B1D93">
        <w:rPr>
          <w:rFonts w:ascii="Courier New" w:hAnsi="Courier New" w:cs="Courier New"/>
        </w:rPr>
        <w:t xml:space="preserve"> </w:t>
      </w:r>
      <w:r w:rsidRPr="005B1D93">
        <w:rPr>
          <w:rFonts w:ascii="Courier New" w:hAnsi="Courier New" w:cs="Courier New"/>
        </w:rPr>
        <w:t>dem er rund um die Karibik Kakaopflanzungen anlegen ließ. Dies geschah in Mexiko, Ecuador, Venezuela, Peru sowie auf Jamaika und Hispaniola (Haiti und Dom Rep.)</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Das Geheimnis</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 xml:space="preserve">Die Spanier versuchten das Geheimnis des Anbaus und der Herstellung von Kakao für sich zu behalten. Sie erwirtschafteten üppige Gewinne damit. Die Kakaobohnen wurden in Lateinamerika, bevor sie nach Europa verschifft wurden, verarbeitet. Um 1580 wurde in Spanien die erste kakaoverarbeitende Fabrik der Welt gegründet. Von da an wurde die Schokolade nach und nach auch in den anderen europäischen Ländern bekannt. Diese wiederum ließen selbst Kakaoplantagen anlegen, bauten Handelswege und eine eigene Verarbeitungsindustrie auf. </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Die Niederländer z.B. brachten den Kakaobaum zu Beginn des 17. Jahrhunderts nach ihren ostindischen Besitzungen Java und Sumatra. Von dort gelangte er auf die Philippinen, nach Neuguinea, Samoa und Indonesien. Zu Beginn des 19. Jahrunderts gelang es den Portugiesen, brasilianische Setzlinge vor der afrikanischen Küste (auf San Tomé) und in Westafrika heimisch zu machen. Gegen Ende des 19. Jahrhunderts gelangte der Kakaobaum dann mit Hilfe der Deutschen nach Kamerun und der Briten nach Ceylon. Von da aus kam der Baum dann nach Südostasien. Heute eine der führenden kakaoproduzierenden Gegenden der Welt.</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Von der Kakaobohne zum Getränk zur Speiseschokolade</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 xml:space="preserve">Der aztekische Kakaotrank hatte wenig Ähnlichkeit mit dem wohlschmeckenden Getränk, das wir heute kennen. Das ursprüngliche Getränk der Indianer enthielt neben Kakao, Achote, Mais, und ein paar Chilischoten mit etwas Anis. Mais </w:t>
      </w:r>
      <w:r w:rsidRPr="005B1D93">
        <w:rPr>
          <w:rFonts w:ascii="Courier New" w:hAnsi="Courier New" w:cs="Courier New"/>
        </w:rPr>
        <w:lastRenderedPageBreak/>
        <w:t xml:space="preserve">wurde verwendet, um die auf der Flüssigkeit schwimmende Kakaobutter aufzunehmen und auch, um das Getränk zu binden und anzudicken. Über die Jahre kamen noch Zutaten hinzu wie verschiedene Gewürze, Piment, Nelken, Vanille, eine schwarze Pfefferart, Blütenblätter versch. Blumen, Nüsse und Anattofarbstoff. Zusätzlich wurden dann Zucker, süße Gewürze wie Zimt und Anis hinzugegeben, </w:t>
      </w:r>
      <w:r w:rsidR="004871F3" w:rsidRPr="005B1D93">
        <w:rPr>
          <w:rFonts w:ascii="Courier New" w:hAnsi="Courier New" w:cs="Courier New"/>
        </w:rPr>
        <w:t>dass</w:t>
      </w:r>
      <w:r w:rsidRPr="005B1D93">
        <w:rPr>
          <w:rFonts w:ascii="Courier New" w:hAnsi="Courier New" w:cs="Courier New"/>
        </w:rPr>
        <w:t xml:space="preserve"> so allmählich das köstliche Getränk entstand, das wir heute kennen. Im 18. Jahrhundert wurde dann die sogenannte spanische Variante entwickelt, in dem die Kakaosubstanz mit reichlich Zucker, Zimt, Vanille, Muskat und Annatto zu einer feinen Paste zermahlen wurde. Diese Masse wurde wie die heutige Blockschokolade zu Blöcken geformt, aus denen man vorerst allerdings nur das Schokoladengetränk und kein Konfekt herstellte. Dieses Verfahren hielt sich in Spanien und ganz Europa bis im 19 Jahrhundert, bis dann um 1828 von dem holländischen Chemiker Coenraad van Houten nach Jahren des Probierens eine neuartige und außerordentlich effektive Kakaopresse erfunden wurde. Durch das Pressen der Kakaopaste extrahierte man die Kakaobutter. Zurück blieb ein fettarmer bröckeliger Pre</w:t>
      </w:r>
      <w:r w:rsidR="004871F3" w:rsidRPr="005B1D93">
        <w:rPr>
          <w:rFonts w:ascii="Courier New" w:hAnsi="Courier New" w:cs="Courier New"/>
        </w:rPr>
        <w:t>ss</w:t>
      </w:r>
      <w:r w:rsidRPr="005B1D93">
        <w:rPr>
          <w:rFonts w:ascii="Courier New" w:hAnsi="Courier New" w:cs="Courier New"/>
        </w:rPr>
        <w:t>kuchen, der sich zu einem feinen Pulver zermahlen ließ. Somit war es möglich geworden Kakaopulver, was zur damaligen Zeit Kakaoessenz hieß, maschinell herzustellen. Durch dieses Patent gelang der Durchbruch der industriellen Kakaoessenzherstellung. Die ersten Firmen waren hier unter anderem Cadbury in England. Der nächste Schritt war nun die industrielle Großproduktion von Schokoladenkonfekt.</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Man stand ja nun vor der Frage, was mit der ausgepre</w:t>
      </w:r>
      <w:r w:rsidR="004871F3" w:rsidRPr="005B1D93">
        <w:rPr>
          <w:rFonts w:ascii="Courier New" w:hAnsi="Courier New" w:cs="Courier New"/>
        </w:rPr>
        <w:t>ss</w:t>
      </w:r>
      <w:r w:rsidRPr="005B1D93">
        <w:rPr>
          <w:rFonts w:ascii="Courier New" w:hAnsi="Courier New" w:cs="Courier New"/>
        </w:rPr>
        <w:t xml:space="preserve">ten Kakaobutter geschehen soll. Man war hier natürlich der Auffassung, </w:t>
      </w:r>
      <w:r w:rsidR="004871F3" w:rsidRPr="005B1D93">
        <w:rPr>
          <w:rFonts w:ascii="Courier New" w:hAnsi="Courier New" w:cs="Courier New"/>
        </w:rPr>
        <w:t>dass</w:t>
      </w:r>
      <w:r w:rsidRPr="005B1D93">
        <w:rPr>
          <w:rFonts w:ascii="Courier New" w:hAnsi="Courier New" w:cs="Courier New"/>
        </w:rPr>
        <w:t xml:space="preserve"> diese zu wertvoll sei, als sie zu vernichten. Hier kam man nun auf die Idee, es ist heute nicht mehr nachvollziehbar welcher Kakaofabrikant hier der erste war, diese Kakaobutter zu schmelzen und sie mit Kakaomasse und Zucker zu vermischen. Hieraus entstand eine geschmeidige Paste, die den zugefügten Zucker aufnahm, ohne körnig zu werden. Die Masse war dünnflüssig genug um sich zu einer Form gießen zu lassen. Dies war der Beginn für die Entwicklung und Herstellung der Speiseschokolade. Diese Produkte waren zur damaligen Zeit nur für die Elite der Gesellschaft erschwinglich. Für die Allgemeinheit blieb das Kakaogetränk. </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In ganz Europa setzte sich der Siegeszug der Schokolade fort. Von Spanien über die Niederlande (da die Niederlande im 16. Jahrhundert unter spanischer Herrschaft standen) nach Italien. In Italien soll die Schokolade von Antonio Carletti, einem Florentiner Kaufmann, eingeführt worden sein, der sie entdeckte als er auf der Suche nach neuen Handelsgütern</w:t>
      </w:r>
      <w:r w:rsidR="00456758" w:rsidRPr="005B1D93">
        <w:rPr>
          <w:rFonts w:ascii="Courier New" w:hAnsi="Courier New" w:cs="Courier New"/>
        </w:rPr>
        <w:t xml:space="preserve"> in der Welt umherreiste. Im 17</w:t>
      </w:r>
      <w:r w:rsidRPr="005B1D93">
        <w:rPr>
          <w:rFonts w:ascii="Courier New" w:hAnsi="Courier New" w:cs="Courier New"/>
        </w:rPr>
        <w:t>. Jahrhundert hatte man in Norditalien, besonders in der Gegend um Perugia und Turin, zahlreiche Kakaohandelsgesellschaften gegründet. Dies ist auch heute noch die Hochburg der italienischen Schokoladenindustrie.</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 xml:space="preserve">Im Falle von Frankreich lautet die populärste Theorie, </w:t>
      </w:r>
      <w:r w:rsidR="004871F3" w:rsidRPr="005B1D93">
        <w:rPr>
          <w:rFonts w:ascii="Courier New" w:hAnsi="Courier New" w:cs="Courier New"/>
        </w:rPr>
        <w:t>dass</w:t>
      </w:r>
      <w:r w:rsidRPr="005B1D93">
        <w:rPr>
          <w:rFonts w:ascii="Courier New" w:hAnsi="Courier New" w:cs="Courier New"/>
        </w:rPr>
        <w:t xml:space="preserve"> das Getränk erstmals im Jahre 1615 auftauchte, als Ludwig </w:t>
      </w:r>
      <w:r w:rsidRPr="005B1D93">
        <w:rPr>
          <w:rFonts w:ascii="Courier New" w:hAnsi="Courier New" w:cs="Courier New"/>
        </w:rPr>
        <w:lastRenderedPageBreak/>
        <w:t>XIII. sich mit Anna, der Tochter von Phillip II von Spanien vermählte. Die neue Königin liebte ihre Schokolade leidenschaftlich und führte sie auch bei Hofe ein. Das Kakaogetränk fand viele Anhänger: Kardinal Mazarin, der engste Berater des Königs ging nur in Begleitung seines Schokoladenkoch auf Reisen. Marie Antoinette z.B. schuf das angesehene „Amt des Sch</w:t>
      </w:r>
      <w:r w:rsidR="00456758" w:rsidRPr="005B1D93">
        <w:rPr>
          <w:rFonts w:ascii="Courier New" w:hAnsi="Courier New" w:cs="Courier New"/>
        </w:rPr>
        <w:t>okoladenzubereiters der Königin“</w:t>
      </w:r>
      <w:r w:rsidRPr="005B1D93">
        <w:rPr>
          <w:rFonts w:ascii="Courier New" w:hAnsi="Courier New" w:cs="Courier New"/>
        </w:rPr>
        <w:t xml:space="preserve">. Auch vom östereichischen Hof war bekannt, </w:t>
      </w:r>
      <w:r w:rsidR="004871F3" w:rsidRPr="005B1D93">
        <w:rPr>
          <w:rFonts w:ascii="Courier New" w:hAnsi="Courier New" w:cs="Courier New"/>
        </w:rPr>
        <w:t>dass</w:t>
      </w:r>
      <w:r w:rsidRPr="005B1D93">
        <w:rPr>
          <w:rFonts w:ascii="Courier New" w:hAnsi="Courier New" w:cs="Courier New"/>
        </w:rPr>
        <w:t xml:space="preserve"> der Chef de Patisserie mit dem ranghöchsten Offizier auf einer Stufe stand.</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In die Schweiz, Deutschland und auch Österreich gelangte die Schokolade erst in der zweiten Hälfte des 17. Jahrhunderts, vor allem durch Reisende aus Italien und Belgien.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In Deutschland war die Schokolade zu allererst in der sogenannten vornehmen Gesellschaft bekannt. Dies war jedoch von Stadt zu Stadt und Gegend zu Gegend sehr unterschiedlich. Die Berliner betrachteten Schokolade z.B. noch immer als unangenehm schmeckendes Kräftigungsmittel, während das Getränk in Leipzig und Dresden in vornehmen Cafés, den sogenannten Schokoladestuben, ein großer Erfolg war. In Deutschland begann die Massenproduktion von Schokolade im Jahre 1756, nachdem Prinz Wilhelm von der Lippe in Steinhude eine Fabrik errichtet und portugiesische Arbeiter ins Land geholt hatte, die in der Kunst der Schokoladenherstellung ausgebildet waren.</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Um 1765 war es dann, als die erste Speiseschokolade über den Atlantik zurück nach Amerika gelangte. Thomas Jefferson (1743</w:t>
      </w:r>
      <w:r w:rsidR="00456758" w:rsidRPr="005B1D93">
        <w:rPr>
          <w:rFonts w:ascii="Courier New" w:hAnsi="Courier New" w:cs="Courier New"/>
        </w:rPr>
        <w:t xml:space="preserve"> </w:t>
      </w:r>
      <w:r w:rsidRPr="005B1D93">
        <w:rPr>
          <w:rFonts w:ascii="Courier New" w:hAnsi="Courier New" w:cs="Courier New"/>
        </w:rPr>
        <w:t>-</w:t>
      </w:r>
      <w:r w:rsidR="00456758" w:rsidRPr="005B1D93">
        <w:rPr>
          <w:rFonts w:ascii="Courier New" w:hAnsi="Courier New" w:cs="Courier New"/>
        </w:rPr>
        <w:t xml:space="preserve"> </w:t>
      </w:r>
      <w:r w:rsidRPr="005B1D93">
        <w:rPr>
          <w:rFonts w:ascii="Courier New" w:hAnsi="Courier New" w:cs="Courier New"/>
        </w:rPr>
        <w:t xml:space="preserve">1826) der dritte Präsident der Vereinigten Staaten, soll einmal gesagt haben, </w:t>
      </w:r>
      <w:r w:rsidR="004871F3" w:rsidRPr="005B1D93">
        <w:rPr>
          <w:rFonts w:ascii="Courier New" w:hAnsi="Courier New" w:cs="Courier New"/>
        </w:rPr>
        <w:t>dass</w:t>
      </w:r>
      <w:r w:rsidRPr="005B1D93">
        <w:rPr>
          <w:rFonts w:ascii="Courier New" w:hAnsi="Courier New" w:cs="Courier New"/>
        </w:rPr>
        <w:t xml:space="preserve"> sich mit ihrer herausragenden Bedeutung für Gesundheit und Ernährung die Schokolade in Amerika wie Tee und Kaffee bald ebenso durchsetzen wird, wie in Spanien. Die Schokolade hatte in Amerika von Anbeginn an keinen so hohen gesellschaftlichen Stellenwert, wie dies in Europa der Fall war. In Amerika war die Schokolade von Anfang an auch ein Genu</w:t>
      </w:r>
      <w:r w:rsidR="004871F3" w:rsidRPr="005B1D93">
        <w:rPr>
          <w:rFonts w:ascii="Courier New" w:hAnsi="Courier New" w:cs="Courier New"/>
        </w:rPr>
        <w:t>ss</w:t>
      </w:r>
      <w:r w:rsidRPr="005B1D93">
        <w:rPr>
          <w:rFonts w:ascii="Courier New" w:hAnsi="Courier New" w:cs="Courier New"/>
        </w:rPr>
        <w:t>mittel der „Kleinen Leute</w:t>
      </w:r>
      <w:r w:rsidR="00FF1F6F" w:rsidRPr="005B1D93">
        <w:rPr>
          <w:rFonts w:ascii="Courier New" w:hAnsi="Courier New" w:cs="Courier New"/>
        </w:rPr>
        <w:t>“</w:t>
      </w:r>
      <w:r w:rsidRPr="005B1D93">
        <w:rPr>
          <w:rFonts w:ascii="Courier New" w:hAnsi="Courier New" w:cs="Courier New"/>
        </w:rPr>
        <w:t>, wobei man mehr Wert auf die Bekömmlichkeit des Getränks als auf seinen kultivierten Genu</w:t>
      </w:r>
      <w:r w:rsidR="004871F3" w:rsidRPr="005B1D93">
        <w:rPr>
          <w:rFonts w:ascii="Courier New" w:hAnsi="Courier New" w:cs="Courier New"/>
        </w:rPr>
        <w:t>ss</w:t>
      </w:r>
      <w:r w:rsidRPr="005B1D93">
        <w:rPr>
          <w:rFonts w:ascii="Courier New" w:hAnsi="Courier New" w:cs="Courier New"/>
        </w:rPr>
        <w:t xml:space="preserve"> legte.</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 xml:space="preserve">Es dauerte dann bis ins Jahr 1900, in dem Milton Hershey seine Milchschokoladetafeln auf den Markt brachte. 1907 folgten dann die Hershey Kisses. Überall im Lande enstanden Schokoladenfachgeschäfte und eine jede Stadt besaß mindestens ein angesehenes Unternehmen, das Schokolade in Handarbeit herstellte. Ihren größten Zuwachs erlebte die amerikanische Schokoladenindustrie während des zweiten Weltkriegs, als die amerikanischen Streitkräfte in Europa mit Millionen von Schokoladetafeln beliefert wurden. </w:t>
      </w:r>
    </w:p>
    <w:p w:rsidR="007A00D4" w:rsidRPr="005B1D93" w:rsidRDefault="007A00D4" w:rsidP="005B1D93">
      <w:pPr>
        <w:rPr>
          <w:rFonts w:ascii="Courier New" w:hAnsi="Courier New" w:cs="Courier New"/>
        </w:rPr>
      </w:pPr>
    </w:p>
    <w:p w:rsidR="007A00D4" w:rsidRPr="005B1D93" w:rsidRDefault="007A00D4" w:rsidP="005B1D93">
      <w:pPr>
        <w:rPr>
          <w:rFonts w:ascii="Courier New" w:hAnsi="Courier New" w:cs="Courier New"/>
        </w:rPr>
      </w:pPr>
      <w:r w:rsidRPr="005B1D93">
        <w:rPr>
          <w:rFonts w:ascii="Courier New" w:hAnsi="Courier New" w:cs="Courier New"/>
        </w:rPr>
        <w:t>Hiermit soll nun auch der Kreis geschlossen werden, den ich Ihnen am Anfang skizziert hatte:</w:t>
      </w:r>
    </w:p>
    <w:p w:rsidR="007A00D4" w:rsidRPr="005B1D93" w:rsidRDefault="007A00D4" w:rsidP="005B1D93">
      <w:pPr>
        <w:rPr>
          <w:rFonts w:ascii="Courier New" w:hAnsi="Courier New" w:cs="Courier New"/>
        </w:rPr>
      </w:pPr>
    </w:p>
    <w:p w:rsidR="00D27E0E" w:rsidRPr="005B1D93" w:rsidRDefault="007A00D4" w:rsidP="005B1D93">
      <w:pPr>
        <w:rPr>
          <w:rFonts w:ascii="Courier New" w:hAnsi="Courier New" w:cs="Courier New"/>
        </w:rPr>
      </w:pPr>
      <w:r w:rsidRPr="005B1D93">
        <w:rPr>
          <w:rFonts w:ascii="Courier New" w:hAnsi="Courier New" w:cs="Courier New"/>
        </w:rPr>
        <w:t xml:space="preserve">Eine Reise aus dem Land der Maya in Mittelamerika nach Spanien und dem übrigen Europa und über den Atlantischen Ozean wieder </w:t>
      </w:r>
      <w:r w:rsidRPr="005B1D93">
        <w:rPr>
          <w:rFonts w:ascii="Courier New" w:hAnsi="Courier New" w:cs="Courier New"/>
        </w:rPr>
        <w:lastRenderedPageBreak/>
        <w:t>zurück nach Amerika und wie man dann im letzten Abschnitt hörte von Amerika dann wieder zurück in die Alte Welt.</w:t>
      </w:r>
    </w:p>
    <w:p w:rsidR="005D30C3" w:rsidRPr="005B1D93" w:rsidRDefault="005D30C3" w:rsidP="005B1D93">
      <w:pPr>
        <w:rPr>
          <w:rFonts w:ascii="Courier New" w:hAnsi="Courier New" w:cs="Courier New"/>
        </w:rPr>
      </w:pPr>
    </w:p>
    <w:p w:rsidR="005D30C3" w:rsidRPr="005B1D93" w:rsidRDefault="005D30C3" w:rsidP="005B1D93">
      <w:pPr>
        <w:rPr>
          <w:rFonts w:ascii="Courier New" w:hAnsi="Courier New" w:cs="Courier New"/>
        </w:rPr>
      </w:pPr>
      <w:r w:rsidRPr="005B1D93">
        <w:rPr>
          <w:rFonts w:ascii="Courier New" w:hAnsi="Courier New" w:cs="Courier New"/>
        </w:rPr>
        <w:t>Schokolade im 20. Jahrhundert</w:t>
      </w:r>
    </w:p>
    <w:p w:rsidR="005D30C3" w:rsidRPr="005B1D93" w:rsidRDefault="005D30C3" w:rsidP="005B1D93">
      <w:pPr>
        <w:rPr>
          <w:rFonts w:ascii="Courier New" w:hAnsi="Courier New" w:cs="Courier New"/>
        </w:rPr>
      </w:pPr>
    </w:p>
    <w:p w:rsidR="005D30C3" w:rsidRPr="005B1D93" w:rsidRDefault="005D30C3" w:rsidP="005B1D93">
      <w:pPr>
        <w:rPr>
          <w:rFonts w:ascii="Courier New" w:hAnsi="Courier New" w:cs="Courier New"/>
        </w:rPr>
      </w:pPr>
      <w:r w:rsidRPr="005B1D93">
        <w:rPr>
          <w:rFonts w:ascii="Courier New" w:hAnsi="Courier New" w:cs="Courier New"/>
        </w:rPr>
        <w:t>Noch um die Jahrhundertwende war Schokolade eine Nascherei für Begüterte, die nur zu besonderen Gelegenheiten genossen wurde. Deutschland stand seinerzeit mit 19.242 Tonnen verarbeiteter Kakaobohnen an der Spitze aller Kakao verbrauchenden Länder. Zu dieser Zeit wurden pro Kopf und Jahr 380 g Kakaobohnen konsumiert. 80 Jahre später lag der Verbrauch bereits bei 2,5 kg. Dies entspricht etwa 6,5 kg des Endproduktes Schokolade. Anfang 2002 wurden in Deutschland 9,9 kg Schoklade pro Jahr vernascht – und damit sind die Deutschen hinter der Schweiz mit 10,8 kg wieder die fleißigsten Kakaokonsumenten weltweit.</w:t>
      </w:r>
    </w:p>
    <w:p w:rsidR="005D30C3" w:rsidRPr="005B1D93" w:rsidRDefault="005D30C3" w:rsidP="005B1D93">
      <w:pPr>
        <w:rPr>
          <w:rFonts w:ascii="Courier New" w:hAnsi="Courier New" w:cs="Courier New"/>
        </w:rPr>
      </w:pPr>
      <w:r w:rsidRPr="005B1D93">
        <w:rPr>
          <w:rFonts w:ascii="Courier New" w:hAnsi="Courier New" w:cs="Courier New"/>
        </w:rPr>
        <w:t>Parallel dazu verschob sich auch der Preis des Produktes: 1912 kostete eine Tafel der begehrten Köstlichkeit noch ebensoviel wie 20 Brötchen, und auch in den 50er Jahren musste man für eine 100-g-Tafel etwa 1,80 DM hinlegen. In der Nachkriegszeit wurde der Preis von staatlicher Seite festgelegt. Mit der Aufhebung dieser Preisbindung im Jahre 1964 schnellte nicht nur der Absatz in die Höhe, sondern fiel auch der Preis in den Keller: Zeitweise wurde eine Tafel für 60 bis 70 Pfennige angeboten. Allerdings ist jetzt auch wieder eine entgegengesetzte Tendenz zu erkennen – und zwar hin zum Qualitätsprodukt. Viele Menschen sind bereit, für eine ganz besondere Tafel Schokolade tiefer in die Tasche zu greifen. Beliebt sind hier vor allem Edelschokoladen, Bioschokoladen und fair gehandelte schokoladige Produkte.</w:t>
      </w:r>
    </w:p>
    <w:p w:rsidR="005D30C3" w:rsidRPr="005B1D93" w:rsidRDefault="005D30C3" w:rsidP="005B1D93">
      <w:pPr>
        <w:rPr>
          <w:rFonts w:ascii="Courier New" w:hAnsi="Courier New" w:cs="Courier New"/>
        </w:rPr>
      </w:pPr>
    </w:p>
    <w:p w:rsidR="005D30C3" w:rsidRPr="005B1D93" w:rsidRDefault="005D30C3" w:rsidP="005B1D93">
      <w:pPr>
        <w:rPr>
          <w:rFonts w:ascii="Courier New" w:hAnsi="Courier New" w:cs="Courier New"/>
        </w:rPr>
      </w:pPr>
      <w:r w:rsidRPr="005B1D93">
        <w:rPr>
          <w:rFonts w:ascii="Courier New" w:hAnsi="Courier New" w:cs="Courier New"/>
        </w:rPr>
        <w:t>Schokolade hat bis heute viele Entwicklungsstufen durchlaufen: Vom Götter- zum Kindergetränk, vom Luxus- zum Konsumgut, vom exquisiten Produkt für besondere Anlässe zum Snack für jede Gelegenheit. Mit spannenden Fortsetzungen kann gerechnet werden.</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Die Geschichte von Sarotti und dem Mohr</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Der Confiseur Hugo Hoffmann eröffnete 1868 in der Mohrenstraße 10 in Berlin ein Handwerksbetrieb zur Herstellung „feiner Pralinen, Fondants und Fruchtpasteten“. Der Betrieb belieferte mehrere Verkaufsgeschäfte</w:t>
      </w:r>
      <w:r w:rsidR="00456758" w:rsidRPr="005B1D93">
        <w:rPr>
          <w:rFonts w:ascii="Courier New" w:hAnsi="Courier New" w:cs="Courier New"/>
        </w:rPr>
        <w:t>,</w:t>
      </w:r>
      <w:r w:rsidRPr="005B1D93">
        <w:rPr>
          <w:rFonts w:ascii="Courier New" w:hAnsi="Courier New" w:cs="Courier New"/>
        </w:rPr>
        <w:t xml:space="preserve"> unter anderem auch die von Heinrich Ludwig Neumann 1852 gegründete „Confiseur-Waaren-Handlung Felix &amp; Sarotti“. Um seine Produkte besser vertreiben zu können, erwarb Hoffmann 1881 dieses Ladenlokal und verkaufte seine Waren von nun an unter dem Namen Sarotti. </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 xml:space="preserve">Bis heute ist allerdings nicht eindeutig belegt, woher der Name Sarotti stammt. Hierzu existieren mehrere Theorien. So gibt es eine Aussage von der Enkelin Neumanns, welche besagt, </w:t>
      </w:r>
      <w:r w:rsidR="004871F3" w:rsidRPr="005B1D93">
        <w:rPr>
          <w:rFonts w:ascii="Courier New" w:hAnsi="Courier New" w:cs="Courier New"/>
        </w:rPr>
        <w:t>dass</w:t>
      </w:r>
      <w:r w:rsidRPr="005B1D93">
        <w:rPr>
          <w:rFonts w:ascii="Courier New" w:hAnsi="Courier New" w:cs="Courier New"/>
        </w:rPr>
        <w:t xml:space="preserve"> durch die Anstellung eines schweiz-italienischen Zuckerbäckers Namens Sarotti (Sarott), ihr Großvater hinsichtlich des Firmennamens inspiriert wurde. Andere Zeitzeugen berichten, </w:t>
      </w:r>
      <w:r w:rsidR="004871F3" w:rsidRPr="005B1D93">
        <w:rPr>
          <w:rFonts w:ascii="Courier New" w:hAnsi="Courier New" w:cs="Courier New"/>
        </w:rPr>
        <w:t>dass</w:t>
      </w:r>
      <w:r w:rsidRPr="005B1D93">
        <w:rPr>
          <w:rFonts w:ascii="Courier New" w:hAnsi="Courier New" w:cs="Courier New"/>
        </w:rPr>
        <w:t xml:space="preserve"> dem jungen Firmengründer der Name Sarotti bei einem Ausflug nach Potsdam aufgefallen sein soll </w:t>
      </w:r>
      <w:r w:rsidRPr="005B1D93">
        <w:rPr>
          <w:rFonts w:ascii="Courier New" w:hAnsi="Courier New" w:cs="Courier New"/>
        </w:rPr>
        <w:lastRenderedPageBreak/>
        <w:t xml:space="preserve">und ihn wegen seines Wohlklanges übernommen hat. Eine weitere Vermutung legt nahe, </w:t>
      </w:r>
      <w:r w:rsidR="004871F3" w:rsidRPr="005B1D93">
        <w:rPr>
          <w:rFonts w:ascii="Courier New" w:hAnsi="Courier New" w:cs="Courier New"/>
        </w:rPr>
        <w:t>dass</w:t>
      </w:r>
      <w:r w:rsidRPr="005B1D93">
        <w:rPr>
          <w:rFonts w:ascii="Courier New" w:hAnsi="Courier New" w:cs="Courier New"/>
        </w:rPr>
        <w:t xml:space="preserve"> Neumann bei der Durchsicht von Tageszeitungen auf den Namen eines Grafen Algarotti stieß, der Mitte des 18. Jahrhunderts am Hofe Friedrich des Großen bekannt war und er hieraus das Wort Sarotti ableitete. Bei Berücksichtigung aller Tatsachen, Überlieferungen und der Rechtslage von 1852, ergibt sich am wahrscheinlichsten, </w:t>
      </w:r>
      <w:r w:rsidR="004871F3" w:rsidRPr="005B1D93">
        <w:rPr>
          <w:rFonts w:ascii="Courier New" w:hAnsi="Courier New" w:cs="Courier New"/>
        </w:rPr>
        <w:t>dass</w:t>
      </w:r>
      <w:r w:rsidRPr="005B1D93">
        <w:rPr>
          <w:rFonts w:ascii="Courier New" w:hAnsi="Courier New" w:cs="Courier New"/>
        </w:rPr>
        <w:t xml:space="preserve"> die Wortschöpfung der Phantasie von Neumann entsprang. Jedoch ist erwiesen, </w:t>
      </w:r>
      <w:r w:rsidR="004871F3" w:rsidRPr="005B1D93">
        <w:rPr>
          <w:rFonts w:ascii="Courier New" w:hAnsi="Courier New" w:cs="Courier New"/>
        </w:rPr>
        <w:t>dass</w:t>
      </w:r>
      <w:r w:rsidRPr="005B1D93">
        <w:rPr>
          <w:rFonts w:ascii="Courier New" w:hAnsi="Courier New" w:cs="Courier New"/>
        </w:rPr>
        <w:t xml:space="preserve"> der Name Sarotti zwischen dem 24.02.1852 und dem 14.03.1852 geschaffen wurde.</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ab/>
        <w:t>Durch de</w:t>
      </w:r>
      <w:r w:rsidR="004871F3" w:rsidRPr="005B1D93">
        <w:rPr>
          <w:rFonts w:ascii="Courier New" w:hAnsi="Courier New" w:cs="Courier New"/>
        </w:rPr>
        <w:t>n nun vollzogenen Zusammenschluss</w:t>
      </w:r>
      <w:r w:rsidRPr="005B1D93">
        <w:rPr>
          <w:rFonts w:ascii="Courier New" w:hAnsi="Courier New" w:cs="Courier New"/>
        </w:rPr>
        <w:t xml:space="preserve"> von Produktherstellung und Verkauf, war der Handwerksbetrieb überlastet, weshalb Hoffmann einen geeigneten Geschäftspartner suchte. Nach einigen Fehlschlägen trat der Kaufmann und Bankier Paul Tiede im Jahre 1883 dem Unternehmen bei. Seit 1891 wurden Sarotti Produkte mit dem Warenzeichen „Bär mit Baumstamm und Bienen“ vermarktet. Das Unternehmen expandierte und wurde 1903 zur „Sarotti Chocoladen und Cacao Aktiengesellschaft“ umgewandelt. Nach dem Tode Hoffmanns und Tiedes zeichnete Max Hoffmann, Sohn des Firmenbegründers, die Erfolgsgeschichte Sarotti in d</w:t>
      </w:r>
      <w:r w:rsidR="00456758" w:rsidRPr="005B1D93">
        <w:rPr>
          <w:rFonts w:ascii="Courier New" w:hAnsi="Courier New" w:cs="Courier New"/>
        </w:rPr>
        <w:t>em neu entstandenen Werk Berlin</w:t>
      </w:r>
      <w:r w:rsidRPr="005B1D93">
        <w:rPr>
          <w:rFonts w:ascii="Courier New" w:hAnsi="Courier New" w:cs="Courier New"/>
        </w:rPr>
        <w:t>-Tempelhof bis zum Beginn des Ersten Weltkrieges weiter fort. Nach Beendigung des Krieges entwarf die Werbeagentur des Grafikers Prof. Gipkens anlä</w:t>
      </w:r>
      <w:r w:rsidR="004871F3" w:rsidRPr="005B1D93">
        <w:rPr>
          <w:rFonts w:ascii="Courier New" w:hAnsi="Courier New" w:cs="Courier New"/>
        </w:rPr>
        <w:t>ss</w:t>
      </w:r>
      <w:r w:rsidRPr="005B1D93">
        <w:rPr>
          <w:rFonts w:ascii="Courier New" w:hAnsi="Courier New" w:cs="Courier New"/>
        </w:rPr>
        <w:t>lich des 50jährigen Bestehens der Unternehmung, in Anlehnung an die erste Fabrikationsstätte in der Mohrenstraße, das erste Mohrenzeichen: Drei Mohren mit dem Tablett.</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ab/>
        <w:t>1921 wurde der Firmenname in“ Sarotti-Aktiengesellschaft“ verkürzt. Im folgenden Jahr löste der Großaktionär Anton Kanold Max Hoffmann im Vorstand ab. Dieser leitete auch den Wiederaufbau des nach einem Großbrand zerstörten Tempelhofer Werkes ein. In der Folgezeit weitete die Sarotti AG den Erfolg aus und stellte den Sarottimohr in den Mittelpunkt seiner Marktaktivitäten.</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Die Schweizer Aktiengesellschaft für Nestlé Produkte übernahm 1929 die Mehrheit an der Sarotti AG. Diese leitete die Geschicke des Unternehmens während des Zweiten Weltkrieges und der Nachkriegszeit. Durch die Aufhebung der Preisbindung für Schokolade und die daraus resultierenden wirtschaftlichen Probleme, mu</w:t>
      </w:r>
      <w:r w:rsidR="004871F3" w:rsidRPr="005B1D93">
        <w:rPr>
          <w:rFonts w:ascii="Courier New" w:hAnsi="Courier New" w:cs="Courier New"/>
        </w:rPr>
        <w:t>ss</w:t>
      </w:r>
      <w:r w:rsidRPr="005B1D93">
        <w:rPr>
          <w:rFonts w:ascii="Courier New" w:hAnsi="Courier New" w:cs="Courier New"/>
        </w:rPr>
        <w:t>te die Nestlé GmbH 1971 der Sarotti Gesellschaft finanziell unter die Arme greifen. Trotz einiger Probleme am Markt, blieb der Sarottimohr eines der beliebtesten Markenzeichen in Deutschland.</w:t>
      </w:r>
    </w:p>
    <w:p w:rsidR="00F27EFD" w:rsidRPr="005B1D93" w:rsidRDefault="00F27EFD" w:rsidP="005B1D93">
      <w:pPr>
        <w:rPr>
          <w:rFonts w:ascii="Courier New" w:hAnsi="Courier New" w:cs="Courier New"/>
        </w:rPr>
      </w:pPr>
    </w:p>
    <w:p w:rsidR="00F27EFD" w:rsidRPr="005B1D93" w:rsidRDefault="00F27EFD" w:rsidP="005B1D93">
      <w:pPr>
        <w:rPr>
          <w:rFonts w:ascii="Courier New" w:hAnsi="Courier New" w:cs="Courier New"/>
        </w:rPr>
      </w:pPr>
      <w:r w:rsidRPr="005B1D93">
        <w:rPr>
          <w:rFonts w:ascii="Courier New" w:hAnsi="Courier New" w:cs="Courier New"/>
        </w:rPr>
        <w:tab/>
        <w:t>Nachdem die Nestlé GmbH ihre Geschäftspolitik internationalisiert hatte, trennte sie sich von der ausschließlich national bekannten Marke mit dem Mohren. Die Stollwerck AG übernahm am 1. Januar 1998 die Traditionsmarke und stärkte somit die eigene Position auf dem Pralinen- und Tafelschokoladenmarkt.</w:t>
      </w:r>
    </w:p>
    <w:p w:rsidR="00D27E0E" w:rsidRPr="005B1D93" w:rsidRDefault="00D27E0E" w:rsidP="005B1D93">
      <w:pPr>
        <w:rPr>
          <w:rFonts w:ascii="Courier New" w:hAnsi="Courier New" w:cs="Courier New"/>
        </w:rPr>
      </w:pPr>
    </w:p>
    <w:sectPr w:rsidR="00D27E0E" w:rsidRPr="005B1D93" w:rsidSect="005B1D93">
      <w:headerReference w:type="default" r:id="rId7"/>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290F">
      <w:r>
        <w:separator/>
      </w:r>
    </w:p>
  </w:endnote>
  <w:endnote w:type="continuationSeparator" w:id="0">
    <w:p w:rsidR="00000000" w:rsidRDefault="00F6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290F">
      <w:r>
        <w:separator/>
      </w:r>
    </w:p>
  </w:footnote>
  <w:footnote w:type="continuationSeparator" w:id="0">
    <w:p w:rsidR="00000000" w:rsidRDefault="00F6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7A" w:rsidRDefault="004A657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19B1"/>
    <w:multiLevelType w:val="multilevel"/>
    <w:tmpl w:val="36802114"/>
    <w:lvl w:ilvl="0">
      <w:start w:val="1"/>
      <w:numFmt w:val="bullet"/>
      <w:pStyle w:val="Textkrper-Einzug3"/>
      <w:lvlText w:val="-"/>
      <w:lvlJc w:val="left"/>
      <w:pPr>
        <w:tabs>
          <w:tab w:val="num" w:pos="644"/>
        </w:tabs>
        <w:ind w:left="567" w:hanging="283"/>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EB"/>
    <w:rsid w:val="000C056D"/>
    <w:rsid w:val="00134347"/>
    <w:rsid w:val="001F3C45"/>
    <w:rsid w:val="003E5BA9"/>
    <w:rsid w:val="00431211"/>
    <w:rsid w:val="00456758"/>
    <w:rsid w:val="004871F3"/>
    <w:rsid w:val="004A657A"/>
    <w:rsid w:val="005B1D93"/>
    <w:rsid w:val="005D30C3"/>
    <w:rsid w:val="00706EEB"/>
    <w:rsid w:val="007A00D4"/>
    <w:rsid w:val="008450BA"/>
    <w:rsid w:val="008D4ED8"/>
    <w:rsid w:val="008E0DD8"/>
    <w:rsid w:val="008F3EF9"/>
    <w:rsid w:val="00960E6F"/>
    <w:rsid w:val="00B93F1F"/>
    <w:rsid w:val="00BE7D86"/>
    <w:rsid w:val="00D27E0E"/>
    <w:rsid w:val="00D83996"/>
    <w:rsid w:val="00E06153"/>
    <w:rsid w:val="00EB355A"/>
    <w:rsid w:val="00F27EFD"/>
    <w:rsid w:val="00F6290F"/>
    <w:rsid w:val="00F66B69"/>
    <w:rsid w:val="00FD0776"/>
    <w:rsid w:val="00FF1350"/>
    <w:rsid w:val="00FF1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F09307-9EC0-4305-A76A-963A0911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character" w:styleId="Seitenzahl">
    <w:name w:val="page number"/>
    <w:basedOn w:val="Absatz-Standardschriftart"/>
    <w:uiPriority w:val="99"/>
  </w:style>
  <w:style w:type="paragraph" w:styleId="Textkrper">
    <w:name w:val="Body Text"/>
    <w:basedOn w:val="Standard"/>
    <w:link w:val="TextkrperZchn"/>
    <w:uiPriority w:val="99"/>
    <w:pPr>
      <w:spacing w:line="360" w:lineRule="auto"/>
    </w:pPr>
    <w:rPr>
      <w:b/>
      <w:bCs/>
      <w:sz w:val="20"/>
      <w:szCs w:val="20"/>
    </w:rPr>
  </w:style>
  <w:style w:type="character" w:customStyle="1" w:styleId="TextkrperZchn">
    <w:name w:val="Textkörper Zchn"/>
    <w:basedOn w:val="Absatz-Standardschriftart"/>
    <w:link w:val="Textkrper"/>
    <w:uiPriority w:val="99"/>
    <w:semiHidden/>
    <w:rPr>
      <w:sz w:val="24"/>
      <w:szCs w:val="24"/>
    </w:rPr>
  </w:style>
  <w:style w:type="paragraph" w:styleId="Textkrper2">
    <w:name w:val="Body Text 2"/>
    <w:basedOn w:val="Standard"/>
    <w:link w:val="Textkrper2Zchn"/>
    <w:uiPriority w:val="99"/>
    <w:rsid w:val="001F3C45"/>
    <w:pPr>
      <w:spacing w:after="120"/>
      <w:ind w:left="283"/>
    </w:pPr>
  </w:style>
  <w:style w:type="character" w:customStyle="1" w:styleId="Textkrper2Zchn">
    <w:name w:val="Textkörper 2 Zchn"/>
    <w:basedOn w:val="Absatz-Standardschriftart"/>
    <w:link w:val="Textkrper2"/>
    <w:uiPriority w:val="99"/>
    <w:semiHidden/>
    <w:rPr>
      <w:sz w:val="24"/>
      <w:szCs w:val="24"/>
    </w:rPr>
  </w:style>
  <w:style w:type="paragraph" w:styleId="Textkrper-Einzug3">
    <w:name w:val="Body Text Indent 3"/>
    <w:basedOn w:val="Standard"/>
    <w:link w:val="Textkrper-Einzug3Zchn"/>
    <w:uiPriority w:val="99"/>
    <w:rsid w:val="001F3C45"/>
    <w:pPr>
      <w:numPr>
        <w:numId w:val="1"/>
      </w:numPr>
      <w:ind w:left="720"/>
    </w:pPr>
    <w:rPr>
      <w:sz w:val="28"/>
      <w:szCs w:val="28"/>
      <w:lang w:val="en-GB" w:eastAsia="en-US"/>
    </w:rPr>
  </w:style>
  <w:style w:type="character" w:customStyle="1" w:styleId="Textkrper-Einzug3Zchn">
    <w:name w:val="Textkörper-Einzug 3 Zchn"/>
    <w:basedOn w:val="Absatz-Standardschriftart"/>
    <w:link w:val="Textkrper-Einzug3"/>
    <w:uiPriority w:val="99"/>
    <w:semiHidden/>
    <w:rPr>
      <w:sz w:val="16"/>
      <w:szCs w:val="16"/>
    </w:rPr>
  </w:style>
  <w:style w:type="paragraph" w:customStyle="1" w:styleId="Tiret2">
    <w:name w:val="Tiret 2"/>
    <w:basedOn w:val="Standard"/>
    <w:uiPriority w:val="99"/>
    <w:rsid w:val="001F3C45"/>
    <w:pPr>
      <w:numPr>
        <w:numId w:val="47"/>
      </w:numPr>
    </w:pPr>
    <w:rPr>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2584</Words>
  <Characters>16285</Characters>
  <Application>Microsoft Office Word</Application>
  <DocSecurity>4</DocSecurity>
  <Lines>135</Lines>
  <Paragraphs>37</Paragraphs>
  <ScaleCrop>false</ScaleCrop>
  <HeadingPairs>
    <vt:vector size="2" baseType="variant">
      <vt:variant>
        <vt:lpstr>Titel</vt:lpstr>
      </vt:variant>
      <vt:variant>
        <vt:i4>1</vt:i4>
      </vt:variant>
    </vt:vector>
  </HeadingPairs>
  <TitlesOfParts>
    <vt:vector size="1" baseType="lpstr">
      <vt:lpstr>Autorenkorrektur Verbandstag 2004</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Autorenkorrektur Verbandstag 2004</dc:title>
  <dc:subject/>
  <dc:creator>kne02</dc:creator>
  <cp:keywords/>
  <dc:description/>
  <cp:lastModifiedBy>Claudia Raimann</cp:lastModifiedBy>
  <cp:revision>2</cp:revision>
  <cp:lastPrinted>2002-08-28T20:52:00Z</cp:lastPrinted>
  <dcterms:created xsi:type="dcterms:W3CDTF">2022-03-03T13:43:00Z</dcterms:created>
  <dcterms:modified xsi:type="dcterms:W3CDTF">2022-03-03T13:43:00Z</dcterms:modified>
</cp:coreProperties>
</file>