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A2" w:rsidRDefault="007F50A2" w:rsidP="007F50A2">
      <w:pPr>
        <w:pStyle w:val="berschrift1"/>
        <w:spacing w:line="268" w:lineRule="exact"/>
        <w:ind w:left="0"/>
      </w:pPr>
      <w:r>
        <w:t>Einschreiben (jede Zeile 5 Mal)</w:t>
      </w:r>
    </w:p>
    <w:p w:rsidR="007F50A2" w:rsidRDefault="007F50A2" w:rsidP="007F50A2">
      <w:pPr>
        <w:pStyle w:val="Textkrper"/>
        <w:spacing w:before="1"/>
        <w:rPr>
          <w:b/>
        </w:rPr>
      </w:pPr>
    </w:p>
    <w:p w:rsidR="007F50A2" w:rsidRPr="007F50A2" w:rsidRDefault="007F50A2" w:rsidP="007F50A2">
      <w:pPr>
        <w:jc w:val="both"/>
        <w:rPr>
          <w:rFonts w:ascii="Courier New" w:hAnsi="Courier New" w:cs="Courier New"/>
          <w:sz w:val="24"/>
        </w:rPr>
      </w:pPr>
      <w:r w:rsidRPr="007F50A2">
        <w:rPr>
          <w:rFonts w:ascii="Courier New" w:hAnsi="Courier New" w:cs="Courier New"/>
          <w:sz w:val="24"/>
        </w:rPr>
        <w:t>mehr des gar denn wie ihre machen Leben auf durch an man Seite we heb deze geen die laten eerste jaren met zo’n bedrijf kunnen mettere casa cominciare piccolo e di in fino uni aprire quello white or her came might family thought way river what back to it ting da kjenner mange jo god mange som disse mye livet aldri for</w:t>
      </w:r>
    </w:p>
    <w:p w:rsidR="007F50A2" w:rsidRPr="007F50A2" w:rsidRDefault="007F50A2" w:rsidP="007F50A2">
      <w:pPr>
        <w:jc w:val="both"/>
        <w:rPr>
          <w:rFonts w:ascii="Courier New" w:hAnsi="Courier New" w:cs="Courier New"/>
          <w:sz w:val="24"/>
        </w:rPr>
      </w:pPr>
    </w:p>
    <w:p w:rsidR="007F50A2" w:rsidRPr="007F50A2" w:rsidRDefault="007F50A2" w:rsidP="007F50A2">
      <w:pPr>
        <w:jc w:val="both"/>
        <w:rPr>
          <w:rFonts w:ascii="Courier New" w:hAnsi="Courier New" w:cs="Courier New"/>
          <w:sz w:val="24"/>
        </w:rPr>
      </w:pPr>
      <w:r w:rsidRPr="007F50A2">
        <w:rPr>
          <w:rFonts w:ascii="Courier New" w:hAnsi="Courier New" w:cs="Courier New"/>
          <w:sz w:val="24"/>
        </w:rPr>
        <w:t>son land antal det ha värld el vända all de för just viktig söka puheenjohtaja saada elämä kunta toimia myös lapsi valita antaa yfir skipta ykkur taka minn vilja koma hverju svona ekki eiga write often until hear through important it’s great get people ersten denn weiter können mein du macht welcher in keine Herr</w:t>
      </w:r>
    </w:p>
    <w:p w:rsidR="00E20186" w:rsidRDefault="00E20186">
      <w:pPr>
        <w:rPr>
          <w:rFonts w:ascii="Courier New" w:hAnsi="Courier New" w:cs="Courier New"/>
          <w:sz w:val="24"/>
        </w:rPr>
      </w:pPr>
    </w:p>
    <w:p w:rsidR="007F50A2" w:rsidRDefault="007F50A2">
      <w:pPr>
        <w:rPr>
          <w:rFonts w:ascii="Courier New" w:hAnsi="Courier New" w:cs="Courier New"/>
          <w:sz w:val="24"/>
        </w:rPr>
      </w:pPr>
    </w:p>
    <w:p w:rsidR="00DE756E" w:rsidRDefault="00DE756E">
      <w:pPr>
        <w:rPr>
          <w:rFonts w:ascii="Courier New" w:hAnsi="Courier New" w:cs="Courier New"/>
          <w:sz w:val="24"/>
        </w:rPr>
      </w:pPr>
    </w:p>
    <w:p w:rsidR="00DE756E" w:rsidRDefault="00DE756E" w:rsidP="00DE756E">
      <w:pPr>
        <w:pStyle w:val="berschrift1"/>
        <w:spacing w:line="268" w:lineRule="exact"/>
        <w:ind w:left="0"/>
      </w:pPr>
      <w:proofErr w:type="spellStart"/>
      <w:r>
        <w:t>Wortübungen</w:t>
      </w:r>
      <w:proofErr w:type="spellEnd"/>
    </w:p>
    <w:p w:rsidR="00DE756E" w:rsidRDefault="00DE756E" w:rsidP="00DE756E">
      <w:pPr>
        <w:pStyle w:val="berschrift1"/>
        <w:spacing w:line="268" w:lineRule="exact"/>
        <w:ind w:left="0"/>
      </w:pPr>
    </w:p>
    <w:p w:rsidR="00DE756E" w:rsidRDefault="00DE756E" w:rsidP="00DE756E">
      <w:pPr>
        <w:jc w:val="both"/>
        <w:rPr>
          <w:rFonts w:ascii="Courier New" w:hAnsi="Courier New" w:cs="Courier New"/>
          <w:sz w:val="24"/>
        </w:rPr>
      </w:pPr>
      <w:r>
        <w:rPr>
          <w:rFonts w:ascii="Courier New" w:hAnsi="Courier New" w:cs="Courier New"/>
          <w:sz w:val="24"/>
        </w:rPr>
        <w:t xml:space="preserve">Wut des Sturms, Robinson Crusoe, Handelswegen der Menschen, forttrieb, unser Leben verschonen, Aussicht haben, länger als ein paar Minuten standhalten, auseinander zu brechen, </w:t>
      </w:r>
      <w:proofErr w:type="spellStart"/>
      <w:r>
        <w:rPr>
          <w:rFonts w:ascii="Courier New" w:hAnsi="Courier New" w:cs="Courier New"/>
          <w:sz w:val="24"/>
        </w:rPr>
        <w:t>Mit</w:t>
      </w:r>
      <w:proofErr w:type="spellEnd"/>
      <w:r>
        <w:rPr>
          <w:rFonts w:ascii="Courier New" w:hAnsi="Courier New" w:cs="Courier New"/>
          <w:sz w:val="24"/>
        </w:rPr>
        <w:t xml:space="preserve"> einem Wort, konnten wir nicht mehr viel tun, Schiff gegen alle Erwartungen, Insel oder Festland, Steuerruder geschleudert, Schiff gestrandet, Wogen gingen so hoch, zu unserer Hinrichtung, Windschatten der Küste, ruhiges Wasser und bedrohliche See, schätzungsweise anderthalb Meilen, berghohe Welle</w:t>
      </w:r>
    </w:p>
    <w:p w:rsidR="00DE756E" w:rsidRDefault="00DE756E" w:rsidP="00DE756E">
      <w:pPr>
        <w:jc w:val="both"/>
        <w:rPr>
          <w:rFonts w:ascii="Courier New" w:hAnsi="Courier New" w:cs="Courier New"/>
          <w:sz w:val="24"/>
        </w:rPr>
      </w:pPr>
    </w:p>
    <w:p w:rsidR="00DE756E" w:rsidRDefault="0017296B" w:rsidP="0017296B">
      <w:pPr>
        <w:jc w:val="both"/>
        <w:rPr>
          <w:rFonts w:ascii="Courier New" w:hAnsi="Courier New" w:cs="Courier New"/>
          <w:sz w:val="24"/>
        </w:rPr>
      </w:pPr>
      <w:r>
        <w:rPr>
          <w:rFonts w:ascii="Courier New" w:hAnsi="Courier New" w:cs="Courier New"/>
          <w:sz w:val="24"/>
        </w:rPr>
        <w:t xml:space="preserve">Vielfältiger Artenreichtum, Schöpfungsgeschichten, auf den Boden gerissen, kleines Malheur, Teig in eine größere Schüssel, Abend und Morgen, auf den Boden des Glases blicken, Appetit auf diesen Honig, löffelte wild und genussvoll, Wesen wie diesen Bären, Flatterbär, über diesen kleinen Vogel, hysterisches </w:t>
      </w:r>
      <w:proofErr w:type="spellStart"/>
      <w:r>
        <w:rPr>
          <w:rFonts w:ascii="Courier New" w:hAnsi="Courier New" w:cs="Courier New"/>
          <w:sz w:val="24"/>
        </w:rPr>
        <w:t>Geflöte</w:t>
      </w:r>
      <w:proofErr w:type="spellEnd"/>
      <w:r>
        <w:rPr>
          <w:rFonts w:ascii="Courier New" w:hAnsi="Courier New" w:cs="Courier New"/>
          <w:sz w:val="24"/>
        </w:rPr>
        <w:t>, aufgebrachtes Gezwitscher</w:t>
      </w:r>
    </w:p>
    <w:p w:rsidR="007C2BAF" w:rsidRDefault="007C2BAF">
      <w:pPr>
        <w:rPr>
          <w:rFonts w:ascii="Courier New" w:hAnsi="Courier New" w:cs="Courier New"/>
          <w:sz w:val="24"/>
        </w:rPr>
      </w:pPr>
    </w:p>
    <w:p w:rsidR="007C2BAF" w:rsidRDefault="007C2BAF">
      <w:pPr>
        <w:rPr>
          <w:rFonts w:ascii="Courier New" w:hAnsi="Courier New" w:cs="Courier New"/>
          <w:sz w:val="24"/>
        </w:rPr>
      </w:pPr>
    </w:p>
    <w:p w:rsidR="007C2BAF" w:rsidRDefault="007C2BAF">
      <w:pPr>
        <w:rPr>
          <w:rFonts w:ascii="Courier New" w:hAnsi="Courier New" w:cs="Courier New"/>
          <w:sz w:val="24"/>
        </w:rPr>
      </w:pPr>
    </w:p>
    <w:p w:rsidR="0017296B" w:rsidRDefault="0017296B">
      <w:pPr>
        <w:rPr>
          <w:rFonts w:ascii="Courier New" w:hAnsi="Courier New" w:cs="Courier New"/>
          <w:sz w:val="24"/>
        </w:rPr>
      </w:pPr>
      <w:r>
        <w:rPr>
          <w:rFonts w:ascii="Courier New" w:hAnsi="Courier New" w:cs="Courier New"/>
          <w:sz w:val="24"/>
        </w:rPr>
        <w:br w:type="page"/>
      </w:r>
    </w:p>
    <w:p w:rsidR="00DE756E" w:rsidRDefault="00DE756E">
      <w:pPr>
        <w:rPr>
          <w:rFonts w:ascii="Courier New" w:hAnsi="Courier New" w:cs="Courier New"/>
          <w:sz w:val="24"/>
        </w:rPr>
      </w:pPr>
    </w:p>
    <w:p w:rsidR="00DE756E" w:rsidRDefault="00DE756E">
      <w:pPr>
        <w:rPr>
          <w:rFonts w:ascii="Courier New" w:hAnsi="Courier New" w:cs="Courier New"/>
          <w:b/>
          <w:sz w:val="24"/>
        </w:rPr>
      </w:pPr>
      <w:r w:rsidRPr="00DE756E">
        <w:rPr>
          <w:rFonts w:ascii="Courier New" w:hAnsi="Courier New" w:cs="Courier New"/>
          <w:b/>
          <w:sz w:val="24"/>
        </w:rPr>
        <w:t xml:space="preserve">Lange Wörter </w:t>
      </w:r>
    </w:p>
    <w:p w:rsidR="002B4BCB" w:rsidRPr="002B4BCB" w:rsidRDefault="0017296B" w:rsidP="002B4BCB">
      <w:pPr>
        <w:rPr>
          <w:rFonts w:ascii="Courier New" w:hAnsi="Courier New" w:cs="Courier New"/>
          <w:sz w:val="24"/>
        </w:rPr>
      </w:pPr>
      <w:r>
        <w:rPr>
          <w:rFonts w:ascii="Courier New" w:hAnsi="Courier New" w:cs="Courier New"/>
          <w:sz w:val="24"/>
        </w:rPr>
        <w:t xml:space="preserve">Haftpflichtversicherung, </w:t>
      </w:r>
      <w:r>
        <w:rPr>
          <w:rFonts w:ascii="Courier New" w:hAnsi="Courier New" w:cs="Courier New"/>
          <w:sz w:val="24"/>
        </w:rPr>
        <w:br/>
        <w:t>Dampfschifffahrtsgesellschaft, Arbeitsunfallversicherungsgesetz, Behindertengleichstellungsgesetz, Finanzdienstleistungsunternehmen, Finanzmarktstabilisierungsgesetz</w:t>
      </w:r>
      <w:r w:rsidR="002B4BCB">
        <w:rPr>
          <w:rFonts w:ascii="Courier New" w:hAnsi="Courier New" w:cs="Courier New"/>
          <w:sz w:val="24"/>
        </w:rPr>
        <w:t>, T</w:t>
      </w:r>
      <w:r w:rsidR="002B4BCB" w:rsidRPr="002B4BCB">
        <w:rPr>
          <w:rFonts w:ascii="Courier New" w:hAnsi="Courier New" w:cs="Courier New"/>
          <w:sz w:val="24"/>
        </w:rPr>
        <w:t>elekommunikationsüberwachungsverordnung</w:t>
      </w:r>
      <w:r w:rsidR="002B4BCB">
        <w:rPr>
          <w:rFonts w:ascii="Courier New" w:hAnsi="Courier New" w:cs="Courier New"/>
          <w:sz w:val="24"/>
        </w:rPr>
        <w:t xml:space="preserve">, </w:t>
      </w:r>
      <w:r w:rsidR="002B4BCB" w:rsidRPr="002B4BCB">
        <w:rPr>
          <w:rFonts w:ascii="Courier New" w:hAnsi="Courier New" w:cs="Courier New"/>
          <w:sz w:val="24"/>
        </w:rPr>
        <w:t>Bundesausbildungsförderungsgesetz</w:t>
      </w:r>
      <w:r w:rsidR="002B4BCB">
        <w:rPr>
          <w:rFonts w:ascii="Courier New" w:hAnsi="Courier New" w:cs="Courier New"/>
          <w:sz w:val="24"/>
        </w:rPr>
        <w:t xml:space="preserve">, </w:t>
      </w:r>
      <w:bookmarkStart w:id="0" w:name="_GoBack"/>
      <w:bookmarkEnd w:id="0"/>
      <w:r w:rsidR="002B4BCB" w:rsidRPr="002B4BCB">
        <w:rPr>
          <w:rFonts w:ascii="Courier New" w:hAnsi="Courier New" w:cs="Courier New"/>
          <w:sz w:val="24"/>
        </w:rPr>
        <w:t>Kraftfahrzeughaftpflichtversicherung</w:t>
      </w:r>
    </w:p>
    <w:p w:rsidR="00DE756E" w:rsidRPr="00DE756E" w:rsidRDefault="00DE756E">
      <w:pPr>
        <w:rPr>
          <w:rFonts w:ascii="Courier New" w:hAnsi="Courier New" w:cs="Courier New"/>
          <w:sz w:val="24"/>
        </w:rPr>
      </w:pPr>
    </w:p>
    <w:p w:rsidR="00DE756E" w:rsidRDefault="00DE756E">
      <w:pPr>
        <w:rPr>
          <w:rFonts w:ascii="Courier New" w:hAnsi="Courier New" w:cs="Courier New"/>
          <w:sz w:val="24"/>
        </w:rPr>
      </w:pPr>
    </w:p>
    <w:p w:rsidR="007F50A2" w:rsidRDefault="007F50A2">
      <w:pPr>
        <w:rPr>
          <w:rFonts w:ascii="Courier New" w:hAnsi="Courier New" w:cs="Courier New"/>
          <w:sz w:val="24"/>
        </w:rPr>
      </w:pPr>
    </w:p>
    <w:p w:rsidR="0017296B" w:rsidRDefault="0017296B">
      <w:pPr>
        <w:rPr>
          <w:rFonts w:ascii="Courier New" w:hAnsi="Courier New" w:cs="Courier New"/>
          <w:sz w:val="24"/>
        </w:rPr>
      </w:pPr>
    </w:p>
    <w:p w:rsidR="007F50A2" w:rsidRDefault="007F50A2" w:rsidP="007F50A2">
      <w:pPr>
        <w:pStyle w:val="berschrift1"/>
        <w:ind w:left="0" w:right="522"/>
      </w:pPr>
      <w:r>
        <w:t>Schreibe den Text einmal langsam zum Eingewöhnen. Schreibe den Text erneut und versuche, 20 Sekunden schneller zu</w:t>
      </w:r>
      <w:r>
        <w:rPr>
          <w:spacing w:val="-43"/>
        </w:rPr>
        <w:t xml:space="preserve"> </w:t>
      </w:r>
      <w:r>
        <w:t>schreiben!</w:t>
      </w:r>
    </w:p>
    <w:p w:rsidR="007F50A2" w:rsidRDefault="007F50A2" w:rsidP="007F50A2">
      <w:pPr>
        <w:pStyle w:val="Textkrper"/>
        <w:spacing w:before="11"/>
        <w:rPr>
          <w:b/>
          <w:sz w:val="23"/>
        </w:rPr>
      </w:pPr>
    </w:p>
    <w:tbl>
      <w:tblPr>
        <w:tblStyle w:val="TableNormal"/>
        <w:tblW w:w="0" w:type="auto"/>
        <w:tblInd w:w="108" w:type="dxa"/>
        <w:tblLayout w:type="fixed"/>
        <w:tblLook w:val="01E0" w:firstRow="1" w:lastRow="1" w:firstColumn="1" w:lastColumn="1" w:noHBand="0" w:noVBand="0"/>
      </w:tblPr>
      <w:tblGrid>
        <w:gridCol w:w="8457"/>
        <w:gridCol w:w="537"/>
      </w:tblGrid>
      <w:tr w:rsidR="007F50A2" w:rsidRPr="007F50A2" w:rsidTr="00530930">
        <w:trPr>
          <w:trHeight w:val="249"/>
        </w:trPr>
        <w:tc>
          <w:tcPr>
            <w:tcW w:w="8457" w:type="dxa"/>
          </w:tcPr>
          <w:p w:rsidR="007F50A2" w:rsidRPr="007F50A2" w:rsidRDefault="007F50A2" w:rsidP="007F50A2">
            <w:pPr>
              <w:pStyle w:val="TableParagraph"/>
              <w:spacing w:line="360" w:lineRule="auto"/>
            </w:pPr>
            <w:r w:rsidRPr="007F50A2">
              <w:t>Every year we go to Florida. We like to go to the beach. My</w:t>
            </w:r>
          </w:p>
        </w:tc>
        <w:tc>
          <w:tcPr>
            <w:tcW w:w="537" w:type="dxa"/>
          </w:tcPr>
          <w:p w:rsidR="007F50A2" w:rsidRPr="007F50A2" w:rsidRDefault="007F50A2" w:rsidP="00530930">
            <w:pPr>
              <w:pStyle w:val="TableParagraph"/>
              <w:ind w:left="90"/>
            </w:pPr>
            <w:r w:rsidRPr="007F50A2">
              <w:t>64</w:t>
            </w:r>
          </w:p>
        </w:tc>
      </w:tr>
      <w:tr w:rsidR="007F50A2" w:rsidRPr="007F50A2" w:rsidTr="00530930">
        <w:trPr>
          <w:trHeight w:val="249"/>
        </w:trPr>
        <w:tc>
          <w:tcPr>
            <w:tcW w:w="8457" w:type="dxa"/>
          </w:tcPr>
          <w:p w:rsidR="007F50A2" w:rsidRPr="007F50A2" w:rsidRDefault="007F50A2" w:rsidP="007F50A2">
            <w:pPr>
              <w:pStyle w:val="TableParagraph"/>
              <w:spacing w:line="360" w:lineRule="auto"/>
            </w:pPr>
            <w:r w:rsidRPr="007F50A2">
              <w:t>favorite beach is called Emerson Beach. It is very long, with</w:t>
            </w:r>
          </w:p>
        </w:tc>
        <w:tc>
          <w:tcPr>
            <w:tcW w:w="537" w:type="dxa"/>
          </w:tcPr>
          <w:p w:rsidR="007F50A2" w:rsidRPr="007F50A2" w:rsidRDefault="007F50A2" w:rsidP="00530930">
            <w:pPr>
              <w:pStyle w:val="TableParagraph"/>
              <w:ind w:left="90"/>
            </w:pPr>
            <w:r w:rsidRPr="007F50A2">
              <w:t>129</w:t>
            </w:r>
          </w:p>
        </w:tc>
      </w:tr>
      <w:tr w:rsidR="007F50A2" w:rsidRPr="007F50A2" w:rsidTr="00530930">
        <w:trPr>
          <w:trHeight w:val="249"/>
        </w:trPr>
        <w:tc>
          <w:tcPr>
            <w:tcW w:w="8457" w:type="dxa"/>
          </w:tcPr>
          <w:p w:rsidR="007F50A2" w:rsidRPr="007F50A2" w:rsidRDefault="007F50A2" w:rsidP="007F50A2">
            <w:pPr>
              <w:pStyle w:val="TableParagraph"/>
              <w:spacing w:line="360" w:lineRule="auto"/>
            </w:pPr>
            <w:r w:rsidRPr="007F50A2">
              <w:t>soft sand and palm trees. It is very beautiful. I like to make</w:t>
            </w:r>
          </w:p>
        </w:tc>
        <w:tc>
          <w:tcPr>
            <w:tcW w:w="537" w:type="dxa"/>
          </w:tcPr>
          <w:p w:rsidR="007F50A2" w:rsidRPr="007F50A2" w:rsidRDefault="007F50A2" w:rsidP="00530930">
            <w:pPr>
              <w:pStyle w:val="TableParagraph"/>
              <w:ind w:left="90"/>
            </w:pPr>
            <w:r w:rsidRPr="007F50A2">
              <w:t>194</w:t>
            </w:r>
          </w:p>
        </w:tc>
      </w:tr>
      <w:tr w:rsidR="007F50A2" w:rsidRPr="007F50A2" w:rsidTr="00530930">
        <w:trPr>
          <w:trHeight w:val="248"/>
        </w:trPr>
        <w:tc>
          <w:tcPr>
            <w:tcW w:w="8457" w:type="dxa"/>
          </w:tcPr>
          <w:p w:rsidR="007F50A2" w:rsidRPr="007F50A2" w:rsidRDefault="007F50A2" w:rsidP="007F50A2">
            <w:pPr>
              <w:pStyle w:val="TableParagraph"/>
              <w:spacing w:line="360" w:lineRule="auto"/>
            </w:pPr>
            <w:r w:rsidRPr="007F50A2">
              <w:t>sandcastles and watch the sailboats go by. Sometimes there are</w:t>
            </w:r>
          </w:p>
        </w:tc>
        <w:tc>
          <w:tcPr>
            <w:tcW w:w="537" w:type="dxa"/>
          </w:tcPr>
          <w:p w:rsidR="007F50A2" w:rsidRPr="007F50A2" w:rsidRDefault="007F50A2" w:rsidP="00530930">
            <w:pPr>
              <w:pStyle w:val="TableParagraph"/>
              <w:spacing w:line="228" w:lineRule="exact"/>
              <w:ind w:left="90"/>
            </w:pPr>
            <w:r w:rsidRPr="007F50A2">
              <w:t>258</w:t>
            </w:r>
          </w:p>
        </w:tc>
      </w:tr>
      <w:tr w:rsidR="007F50A2" w:rsidRPr="007F50A2" w:rsidTr="00530930">
        <w:trPr>
          <w:trHeight w:val="373"/>
        </w:trPr>
        <w:tc>
          <w:tcPr>
            <w:tcW w:w="8457" w:type="dxa"/>
          </w:tcPr>
          <w:p w:rsidR="007F50A2" w:rsidRPr="007F50A2" w:rsidRDefault="007F50A2" w:rsidP="007F50A2">
            <w:pPr>
              <w:pStyle w:val="TableParagraph"/>
              <w:spacing w:line="360" w:lineRule="auto"/>
            </w:pPr>
            <w:r w:rsidRPr="007F50A2">
              <w:t>dolphins and whales in the water! Every morning we look for</w:t>
            </w:r>
          </w:p>
        </w:tc>
        <w:tc>
          <w:tcPr>
            <w:tcW w:w="537" w:type="dxa"/>
          </w:tcPr>
          <w:p w:rsidR="007F50A2" w:rsidRPr="007F50A2" w:rsidRDefault="007F50A2" w:rsidP="00530930">
            <w:pPr>
              <w:pStyle w:val="TableParagraph"/>
              <w:spacing w:line="248" w:lineRule="exact"/>
              <w:ind w:left="90"/>
            </w:pPr>
            <w:r w:rsidRPr="007F50A2">
              <w:t>320</w:t>
            </w:r>
          </w:p>
        </w:tc>
      </w:tr>
      <w:tr w:rsidR="007F50A2" w:rsidRPr="007F50A2" w:rsidTr="00530930">
        <w:trPr>
          <w:trHeight w:val="374"/>
        </w:trPr>
        <w:tc>
          <w:tcPr>
            <w:tcW w:w="8457" w:type="dxa"/>
          </w:tcPr>
          <w:p w:rsidR="007F50A2" w:rsidRPr="007F50A2" w:rsidRDefault="007F50A2" w:rsidP="007F50A2">
            <w:pPr>
              <w:pStyle w:val="TableParagraph"/>
              <w:spacing w:before="125" w:line="360" w:lineRule="auto"/>
            </w:pPr>
            <w:r w:rsidRPr="007F50A2">
              <w:t>shells in the sand. I found fifteen big shells last year. I put</w:t>
            </w:r>
          </w:p>
        </w:tc>
        <w:tc>
          <w:tcPr>
            <w:tcW w:w="537" w:type="dxa"/>
          </w:tcPr>
          <w:p w:rsidR="007F50A2" w:rsidRPr="007F50A2" w:rsidRDefault="007F50A2" w:rsidP="00530930">
            <w:pPr>
              <w:pStyle w:val="TableParagraph"/>
              <w:spacing w:before="125"/>
              <w:ind w:left="90"/>
            </w:pPr>
            <w:r w:rsidRPr="007F50A2">
              <w:t>386</w:t>
            </w:r>
          </w:p>
        </w:tc>
      </w:tr>
      <w:tr w:rsidR="007F50A2" w:rsidRPr="007F50A2" w:rsidTr="00530930">
        <w:trPr>
          <w:trHeight w:val="249"/>
        </w:trPr>
        <w:tc>
          <w:tcPr>
            <w:tcW w:w="8457" w:type="dxa"/>
          </w:tcPr>
          <w:p w:rsidR="007F50A2" w:rsidRPr="007F50A2" w:rsidRDefault="007F50A2" w:rsidP="007F50A2">
            <w:pPr>
              <w:pStyle w:val="TableParagraph"/>
              <w:spacing w:line="360" w:lineRule="auto"/>
            </w:pPr>
            <w:r w:rsidRPr="007F50A2">
              <w:t>them in a special place in my room. This year I want to learn</w:t>
            </w:r>
          </w:p>
        </w:tc>
        <w:tc>
          <w:tcPr>
            <w:tcW w:w="537" w:type="dxa"/>
          </w:tcPr>
          <w:p w:rsidR="007F50A2" w:rsidRPr="007F50A2" w:rsidRDefault="007F50A2" w:rsidP="00530930">
            <w:pPr>
              <w:pStyle w:val="TableParagraph"/>
              <w:ind w:left="90"/>
            </w:pPr>
            <w:r w:rsidRPr="007F50A2">
              <w:t>450</w:t>
            </w:r>
          </w:p>
        </w:tc>
      </w:tr>
      <w:tr w:rsidR="007F50A2" w:rsidRPr="007F50A2" w:rsidTr="00530930">
        <w:trPr>
          <w:trHeight w:val="249"/>
        </w:trPr>
        <w:tc>
          <w:tcPr>
            <w:tcW w:w="8457" w:type="dxa"/>
          </w:tcPr>
          <w:p w:rsidR="007F50A2" w:rsidRPr="007F50A2" w:rsidRDefault="007F50A2" w:rsidP="007F50A2">
            <w:pPr>
              <w:pStyle w:val="TableParagraph"/>
              <w:spacing w:line="360" w:lineRule="auto"/>
            </w:pPr>
            <w:r w:rsidRPr="007F50A2">
              <w:t>to surf. It is hard to surf, but so much fun! My sister is a</w:t>
            </w:r>
          </w:p>
        </w:tc>
        <w:tc>
          <w:tcPr>
            <w:tcW w:w="537" w:type="dxa"/>
          </w:tcPr>
          <w:p w:rsidR="007F50A2" w:rsidRPr="007F50A2" w:rsidRDefault="007F50A2" w:rsidP="00530930">
            <w:pPr>
              <w:pStyle w:val="TableParagraph"/>
              <w:ind w:left="90"/>
            </w:pPr>
            <w:r w:rsidRPr="007F50A2">
              <w:t>514</w:t>
            </w:r>
          </w:p>
        </w:tc>
      </w:tr>
      <w:tr w:rsidR="007F50A2" w:rsidRPr="007F50A2" w:rsidTr="00530930">
        <w:trPr>
          <w:trHeight w:val="249"/>
        </w:trPr>
        <w:tc>
          <w:tcPr>
            <w:tcW w:w="8457" w:type="dxa"/>
          </w:tcPr>
          <w:p w:rsidR="007F50A2" w:rsidRPr="007F50A2" w:rsidRDefault="007F50A2" w:rsidP="007F50A2">
            <w:pPr>
              <w:pStyle w:val="TableParagraph"/>
              <w:spacing w:line="360" w:lineRule="auto"/>
            </w:pPr>
            <w:r w:rsidRPr="007F50A2">
              <w:t>good surfer. She says that she can teach me. I hope I can do</w:t>
            </w:r>
          </w:p>
        </w:tc>
        <w:tc>
          <w:tcPr>
            <w:tcW w:w="537" w:type="dxa"/>
          </w:tcPr>
          <w:p w:rsidR="007F50A2" w:rsidRPr="007F50A2" w:rsidRDefault="007F50A2" w:rsidP="00530930">
            <w:pPr>
              <w:pStyle w:val="TableParagraph"/>
              <w:ind w:left="90"/>
            </w:pPr>
            <w:r w:rsidRPr="007F50A2">
              <w:t>578</w:t>
            </w:r>
          </w:p>
        </w:tc>
      </w:tr>
      <w:tr w:rsidR="007F50A2" w:rsidRPr="007F50A2" w:rsidTr="00530930">
        <w:trPr>
          <w:trHeight w:val="498"/>
        </w:trPr>
        <w:tc>
          <w:tcPr>
            <w:tcW w:w="8457" w:type="dxa"/>
          </w:tcPr>
          <w:p w:rsidR="007F50A2" w:rsidRPr="007F50A2" w:rsidRDefault="007F50A2" w:rsidP="00530930">
            <w:pPr>
              <w:pStyle w:val="TableParagraph"/>
              <w:spacing w:line="240" w:lineRule="auto"/>
            </w:pPr>
            <w:r w:rsidRPr="007F50A2">
              <w:t>it!</w:t>
            </w:r>
          </w:p>
        </w:tc>
        <w:tc>
          <w:tcPr>
            <w:tcW w:w="537" w:type="dxa"/>
          </w:tcPr>
          <w:p w:rsidR="007F50A2" w:rsidRPr="007F50A2" w:rsidRDefault="007F50A2" w:rsidP="00530930">
            <w:pPr>
              <w:pStyle w:val="TableParagraph"/>
              <w:spacing w:line="240" w:lineRule="auto"/>
              <w:ind w:left="90"/>
            </w:pPr>
            <w:r w:rsidRPr="007F50A2">
              <w:t>585</w:t>
            </w:r>
          </w:p>
        </w:tc>
      </w:tr>
    </w:tbl>
    <w:p w:rsidR="007F50A2" w:rsidRDefault="007F50A2">
      <w:pPr>
        <w:rPr>
          <w:rFonts w:ascii="Courier New" w:hAnsi="Courier New" w:cs="Courier New"/>
          <w:sz w:val="24"/>
        </w:rPr>
      </w:pPr>
    </w:p>
    <w:p w:rsidR="00DE756E" w:rsidRDefault="00DE756E">
      <w:pPr>
        <w:rPr>
          <w:rFonts w:ascii="Courier New" w:hAnsi="Courier New" w:cs="Courier New"/>
          <w:sz w:val="24"/>
        </w:rPr>
      </w:pPr>
    </w:p>
    <w:p w:rsidR="00DE756E" w:rsidRDefault="00DE756E">
      <w:pPr>
        <w:rPr>
          <w:rFonts w:ascii="Courier New" w:hAnsi="Courier New" w:cs="Courier New"/>
          <w:sz w:val="24"/>
        </w:rPr>
      </w:pPr>
    </w:p>
    <w:p w:rsidR="00DE756E" w:rsidRDefault="00DE756E">
      <w:pPr>
        <w:rPr>
          <w:rFonts w:ascii="Courier New" w:hAnsi="Courier New" w:cs="Courier New"/>
          <w:sz w:val="24"/>
        </w:rPr>
      </w:pPr>
    </w:p>
    <w:p w:rsidR="00DE756E" w:rsidRPr="007F50A2" w:rsidRDefault="00DE756E">
      <w:pPr>
        <w:rPr>
          <w:rFonts w:ascii="Courier New" w:hAnsi="Courier New" w:cs="Courier New"/>
          <w:sz w:val="24"/>
        </w:rPr>
      </w:pPr>
    </w:p>
    <w:sectPr w:rsidR="00DE756E" w:rsidRPr="007F50A2" w:rsidSect="0017296B">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A2"/>
    <w:rsid w:val="001604C9"/>
    <w:rsid w:val="0017296B"/>
    <w:rsid w:val="002B4BCB"/>
    <w:rsid w:val="003F4E26"/>
    <w:rsid w:val="00483EDB"/>
    <w:rsid w:val="004D0E1A"/>
    <w:rsid w:val="00786668"/>
    <w:rsid w:val="007C2BAF"/>
    <w:rsid w:val="007F50A2"/>
    <w:rsid w:val="0080702B"/>
    <w:rsid w:val="009150C6"/>
    <w:rsid w:val="00D71276"/>
    <w:rsid w:val="00DE756E"/>
    <w:rsid w:val="00E20186"/>
    <w:rsid w:val="00F21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56DA"/>
  <w15:chartTrackingRefBased/>
  <w15:docId w15:val="{29EE9F6D-45C4-4353-B150-01B8D0F5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1"/>
    <w:qFormat/>
    <w:rsid w:val="007F50A2"/>
    <w:pPr>
      <w:widowControl w:val="0"/>
      <w:autoSpaceDE w:val="0"/>
      <w:autoSpaceDN w:val="0"/>
      <w:spacing w:after="0" w:line="240" w:lineRule="auto"/>
      <w:ind w:left="158"/>
      <w:outlineLvl w:val="0"/>
    </w:pPr>
    <w:rPr>
      <w:rFonts w:ascii="Courier New" w:eastAsia="Courier New" w:hAnsi="Courier New" w:cs="Courier New"/>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4D0E1A"/>
    <w:pPr>
      <w:spacing w:after="0" w:line="240" w:lineRule="auto"/>
    </w:pPr>
    <w:rPr>
      <w:rFonts w:ascii="Myriad Pro" w:eastAsiaTheme="majorEastAsia" w:hAnsi="Myriad Pro" w:cstheme="majorBidi"/>
      <w:b/>
      <w:i/>
      <w:sz w:val="48"/>
      <w:szCs w:val="20"/>
    </w:rPr>
  </w:style>
  <w:style w:type="paragraph" w:styleId="Umschlagadresse">
    <w:name w:val="envelope address"/>
    <w:basedOn w:val="Standard"/>
    <w:uiPriority w:val="99"/>
    <w:semiHidden/>
    <w:unhideWhenUsed/>
    <w:rsid w:val="004D0E1A"/>
    <w:pPr>
      <w:framePr w:w="4320" w:h="2160" w:hRule="exact" w:hSpace="141" w:wrap="auto" w:hAnchor="page" w:xAlign="center" w:yAlign="bottom"/>
      <w:spacing w:after="0" w:line="240" w:lineRule="auto"/>
      <w:ind w:left="1"/>
    </w:pPr>
    <w:rPr>
      <w:rFonts w:ascii="Myriad Pro" w:eastAsiaTheme="majorEastAsia" w:hAnsi="Myriad Pro" w:cstheme="majorBidi"/>
      <w:b/>
      <w:i/>
      <w:sz w:val="52"/>
      <w:szCs w:val="24"/>
    </w:rPr>
  </w:style>
  <w:style w:type="character" w:customStyle="1" w:styleId="berschrift1Zchn">
    <w:name w:val="Überschrift 1 Zchn"/>
    <w:basedOn w:val="Absatz-Standardschriftart"/>
    <w:link w:val="berschrift1"/>
    <w:uiPriority w:val="1"/>
    <w:rsid w:val="007F50A2"/>
    <w:rPr>
      <w:rFonts w:ascii="Courier New" w:eastAsia="Courier New" w:hAnsi="Courier New" w:cs="Courier New"/>
      <w:b/>
      <w:bCs/>
      <w:sz w:val="24"/>
      <w:szCs w:val="24"/>
      <w:lang w:val="en-US"/>
    </w:rPr>
  </w:style>
  <w:style w:type="paragraph" w:styleId="Textkrper">
    <w:name w:val="Body Text"/>
    <w:basedOn w:val="Standard"/>
    <w:link w:val="TextkrperZchn"/>
    <w:uiPriority w:val="1"/>
    <w:qFormat/>
    <w:rsid w:val="007F50A2"/>
    <w:pPr>
      <w:widowControl w:val="0"/>
      <w:autoSpaceDE w:val="0"/>
      <w:autoSpaceDN w:val="0"/>
      <w:spacing w:after="0" w:line="240" w:lineRule="auto"/>
    </w:pPr>
    <w:rPr>
      <w:rFonts w:ascii="Courier New" w:eastAsia="Courier New" w:hAnsi="Courier New" w:cs="Courier New"/>
      <w:sz w:val="24"/>
      <w:szCs w:val="24"/>
      <w:lang w:val="en-US"/>
    </w:rPr>
  </w:style>
  <w:style w:type="character" w:customStyle="1" w:styleId="TextkrperZchn">
    <w:name w:val="Textkörper Zchn"/>
    <w:basedOn w:val="Absatz-Standardschriftart"/>
    <w:link w:val="Textkrper"/>
    <w:uiPriority w:val="1"/>
    <w:rsid w:val="007F50A2"/>
    <w:rPr>
      <w:rFonts w:ascii="Courier New" w:eastAsia="Courier New" w:hAnsi="Courier New" w:cs="Courier New"/>
      <w:sz w:val="24"/>
      <w:szCs w:val="24"/>
      <w:lang w:val="en-US"/>
    </w:rPr>
  </w:style>
  <w:style w:type="table" w:customStyle="1" w:styleId="TableNormal">
    <w:name w:val="Table Normal"/>
    <w:uiPriority w:val="2"/>
    <w:semiHidden/>
    <w:unhideWhenUsed/>
    <w:qFormat/>
    <w:rsid w:val="007F50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F50A2"/>
    <w:pPr>
      <w:widowControl w:val="0"/>
      <w:autoSpaceDE w:val="0"/>
      <w:autoSpaceDN w:val="0"/>
      <w:spacing w:after="0" w:line="229" w:lineRule="exact"/>
      <w:ind w:left="50"/>
    </w:pPr>
    <w:rPr>
      <w:rFonts w:ascii="Courier New" w:eastAsia="Courier New" w:hAnsi="Courier New" w:cs="Courier New"/>
      <w:lang w:val="en-US"/>
    </w:rPr>
  </w:style>
  <w:style w:type="character" w:customStyle="1" w:styleId="markedcontent">
    <w:name w:val="markedcontent"/>
    <w:basedOn w:val="Absatz-Standardschriftart"/>
    <w:rsid w:val="002B4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Raimann</dc:creator>
  <cp:keywords/>
  <dc:description/>
  <cp:lastModifiedBy>Claudia Raimann</cp:lastModifiedBy>
  <cp:revision>3</cp:revision>
  <dcterms:created xsi:type="dcterms:W3CDTF">2022-02-24T12:41:00Z</dcterms:created>
  <dcterms:modified xsi:type="dcterms:W3CDTF">2022-02-24T13:50:00Z</dcterms:modified>
</cp:coreProperties>
</file>